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C8" w:rsidRPr="00DB64E6" w:rsidRDefault="00801A4E" w:rsidP="000F75C8">
      <w:pPr>
        <w:spacing w:before="120" w:after="120" w:line="240" w:lineRule="auto"/>
        <w:jc w:val="center"/>
        <w:rPr>
          <w:rFonts w:ascii="Times New Roman" w:hAnsi="Times New Roman" w:cs="Times New Roman"/>
          <w:b/>
          <w:sz w:val="28"/>
          <w:szCs w:val="28"/>
          <w:lang w:val="vi-VN"/>
        </w:rPr>
      </w:pPr>
      <w:r w:rsidRPr="00801A4E">
        <w:rPr>
          <w:rFonts w:ascii="Times New Roman" w:hAnsi="Times New Roman" w:cs="Times New Roman"/>
          <w:b/>
          <w:sz w:val="28"/>
          <w:szCs w:val="28"/>
          <w:lang w:val="vi-VN"/>
        </w:rPr>
        <w:t>Phụ lục 1</w:t>
      </w:r>
    </w:p>
    <w:p w:rsidR="000F75C8" w:rsidRPr="00DB64E6" w:rsidRDefault="00801A4E" w:rsidP="000F75C8">
      <w:pPr>
        <w:spacing w:before="120" w:after="120" w:line="240" w:lineRule="auto"/>
        <w:jc w:val="center"/>
        <w:rPr>
          <w:rFonts w:ascii="Times New Roman" w:hAnsi="Times New Roman" w:cs="Times New Roman"/>
          <w:b/>
          <w:sz w:val="28"/>
          <w:szCs w:val="28"/>
          <w:lang w:val="vi-VN"/>
        </w:rPr>
      </w:pPr>
      <w:r w:rsidRPr="00801A4E">
        <w:rPr>
          <w:rFonts w:ascii="Times New Roman" w:hAnsi="Times New Roman" w:cs="Times New Roman"/>
          <w:b/>
          <w:sz w:val="28"/>
          <w:szCs w:val="28"/>
          <w:lang w:val="vi-VN"/>
        </w:rPr>
        <w:t xml:space="preserve">NGUYÊN TẮC VÀ KẾT QUẢ CHUYỂN ĐỔI BIỂU THUẾ XUẤT KHẨU, NHẬP KHẨU HIỆP ĐỊNH </w:t>
      </w:r>
      <w:r w:rsidR="00BB241F" w:rsidRPr="00BB241F">
        <w:rPr>
          <w:rFonts w:ascii="Times New Roman" w:hAnsi="Times New Roman" w:cs="Times New Roman"/>
          <w:b/>
          <w:sz w:val="28"/>
          <w:szCs w:val="28"/>
          <w:lang w:val="vi-VN"/>
        </w:rPr>
        <w:t>EV</w:t>
      </w:r>
      <w:r w:rsidRPr="00801A4E">
        <w:rPr>
          <w:rFonts w:ascii="Times New Roman" w:hAnsi="Times New Roman" w:cs="Times New Roman"/>
          <w:b/>
          <w:sz w:val="28"/>
          <w:szCs w:val="28"/>
          <w:lang w:val="vi-VN"/>
        </w:rPr>
        <w:t>FTA</w:t>
      </w:r>
    </w:p>
    <w:p w:rsidR="000F75C8" w:rsidRPr="00DB64E6" w:rsidRDefault="00801A4E" w:rsidP="000F75C8">
      <w:pPr>
        <w:widowControl w:val="0"/>
        <w:spacing w:before="120" w:after="120" w:line="240" w:lineRule="auto"/>
        <w:jc w:val="center"/>
        <w:rPr>
          <w:rFonts w:ascii="Times New Roman" w:hAnsi="Times New Roman" w:cs="Times New Roman"/>
          <w:i/>
          <w:sz w:val="28"/>
          <w:szCs w:val="28"/>
          <w:lang w:val="vi-VN"/>
        </w:rPr>
      </w:pPr>
      <w:r w:rsidRPr="00801A4E">
        <w:rPr>
          <w:rFonts w:ascii="Times New Roman" w:hAnsi="Times New Roman" w:cs="Times New Roman"/>
          <w:i/>
          <w:sz w:val="28"/>
          <w:szCs w:val="28"/>
          <w:lang w:val="vi-VN"/>
        </w:rPr>
        <w:t xml:space="preserve"> (Kèm theo Tờ trình số ........./TTr-BTC ngày .../.../2022 của Bộ Tài chính)</w:t>
      </w:r>
    </w:p>
    <w:p w:rsidR="000F75C8" w:rsidRPr="00DB64E6" w:rsidRDefault="00801A4E" w:rsidP="000F75C8">
      <w:pPr>
        <w:widowControl w:val="0"/>
        <w:spacing w:before="120" w:after="120" w:line="240" w:lineRule="auto"/>
        <w:ind w:left="709"/>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I. NGUYÊN TẮC CHUYỂN ĐỔI</w:t>
      </w:r>
    </w:p>
    <w:p w:rsidR="000F75C8" w:rsidRPr="00DB64E6" w:rsidRDefault="00801A4E" w:rsidP="000F75C8">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 Nguyên tắc chuyển đổi biểu cam kết</w:t>
      </w:r>
    </w:p>
    <w:p w:rsidR="000F75C8" w:rsidRPr="00DB64E6" w:rsidRDefault="00801A4E" w:rsidP="000F75C8">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1.1. Căn cứ pháp lý và cơ sở chuyển đổi kỹ thuật.</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Việc chuyển đổi biểu cam kết được thực hiện trên cơ sở sau:</w:t>
      </w:r>
    </w:p>
    <w:p w:rsidR="000F75C8" w:rsidRPr="00DB64E6" w:rsidRDefault="00801A4E" w:rsidP="000F75C8">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Nghị quyết số 29/NQ-CP ngày 08/3/2022 của Chính phủ phê duyệt Danh mục Biểu thuế hài hòa ASEAN phiên bản 2022;</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Nghị quyết số 109/NQ-CP ngày 28/12/2016 của Chính phủ phê duyệt Danh mục Biểu thuế hài hòa ASEAN phiên bản 2017; </w:t>
      </w:r>
    </w:p>
    <w:p w:rsidR="000F75C8" w:rsidRPr="00DB64E6" w:rsidRDefault="00801A4E" w:rsidP="000F75C8">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Thông tư số 65/2017/TT-BTC ngày 27/6/2017 của Bộ Tài chính về việc ban hành Danh mục hàng hóa xuất khẩu, nhập khẩu Việt Nam và các văn bản sửa đổi, bổ sung; </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Bảng tương quan 2 chiều AHTN 2022 và AHTN 2017 đã được các nước ASEAN thống nhất;</w:t>
      </w:r>
    </w:p>
    <w:p w:rsidR="000F75C8" w:rsidRPr="00DB64E6" w:rsidRDefault="00801A4E" w:rsidP="000F75C8">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Thông tư 31/2022/TT-BTC ngày 08/6/2022 ban hành Danh mục hàng hóa xuất khẩu, nhập khẩu Việt Nam.</w:t>
      </w:r>
    </w:p>
    <w:p w:rsidR="000F75C8" w:rsidRPr="00DB64E6" w:rsidRDefault="00A3788C" w:rsidP="000F75C8">
      <w:pPr>
        <w:spacing w:before="120" w:after="12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ab/>
      </w:r>
      <w:r w:rsidR="00801A4E" w:rsidRPr="00801A4E">
        <w:rPr>
          <w:rFonts w:ascii="Times New Roman" w:hAnsi="Times New Roman" w:cs="Times New Roman"/>
          <w:b/>
          <w:sz w:val="28"/>
          <w:szCs w:val="28"/>
          <w:lang w:val="vi-VN"/>
        </w:rPr>
        <w:t xml:space="preserve">1.2. Nguyên tắc chuyển đổi biểu cam kết </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Để đảm bảo việc chuyển đổi không làm xói mòn cam kết của Hiệp định, đồng thời do Hiệp định </w:t>
      </w:r>
      <w:r w:rsidR="00BB241F" w:rsidRPr="00A41151">
        <w:rPr>
          <w:rFonts w:ascii="Times New Roman" w:hAnsi="Times New Roman" w:cs="Times New Roman"/>
          <w:sz w:val="28"/>
          <w:szCs w:val="28"/>
          <w:lang w:val="vi-VN"/>
        </w:rPr>
        <w:t>E</w:t>
      </w:r>
      <w:r w:rsidR="00BB241F">
        <w:rPr>
          <w:rFonts w:ascii="Times New Roman" w:hAnsi="Times New Roman" w:cs="Times New Roman"/>
          <w:sz w:val="28"/>
          <w:szCs w:val="28"/>
          <w:lang w:val="vi-VN"/>
        </w:rPr>
        <w:t xml:space="preserve">VFTA </w:t>
      </w:r>
      <w:r>
        <w:rPr>
          <w:rFonts w:ascii="Times New Roman" w:hAnsi="Times New Roman" w:cs="Times New Roman"/>
          <w:sz w:val="28"/>
          <w:szCs w:val="28"/>
          <w:lang w:val="vi-VN"/>
        </w:rPr>
        <w:t>không có quy định cụ thể về việc chuyển đổi các cam kết thuế quan giữa các phiên bản AHTN, trên cơ sở tài liệu hướng dẫn chuyển đổi của WTO, và tham khảo Hiệp định Đối tác Toàn diện và Tiến bộ xuyên Thái Bình Dương (CPTPP), Bộ Tài chính đã áp dụng nguyên tắc như sau:</w:t>
      </w:r>
      <w:r>
        <w:rPr>
          <w:rFonts w:ascii="Times New Roman" w:hAnsi="Times New Roman" w:cs="Times New Roman"/>
          <w:i/>
          <w:sz w:val="28"/>
          <w:szCs w:val="28"/>
          <w:lang w:val="vi-VN"/>
        </w:rPr>
        <w:t xml:space="preserve"> </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i/>
          <w:sz w:val="28"/>
          <w:szCs w:val="28"/>
          <w:lang w:val="vi-VN"/>
        </w:rPr>
        <w:t>(i)</w:t>
      </w:r>
      <w:r>
        <w:rPr>
          <w:rFonts w:ascii="Times New Roman" w:hAnsi="Times New Roman" w:cs="Times New Roman"/>
          <w:sz w:val="28"/>
          <w:szCs w:val="28"/>
          <w:lang w:val="vi-VN"/>
        </w:rPr>
        <w:t xml:space="preserve"> </w:t>
      </w:r>
      <w:r>
        <w:rPr>
          <w:rFonts w:ascii="Times New Roman" w:hAnsi="Times New Roman" w:cs="Times New Roman"/>
          <w:i/>
          <w:sz w:val="28"/>
          <w:szCs w:val="28"/>
          <w:lang w:val="vi-VN"/>
        </w:rPr>
        <w:t>Trường hợp dòng thuế ở cấp độ 8 số theo AHTN 2022 được giữ nguyên hoặc tách dòng so với AHTN 2017</w:t>
      </w:r>
      <w:r>
        <w:rPr>
          <w:rFonts w:ascii="Times New Roman" w:hAnsi="Times New Roman" w:cs="Times New Roman"/>
          <w:sz w:val="28"/>
          <w:szCs w:val="28"/>
          <w:lang w:val="vi-VN"/>
        </w:rPr>
        <w:t xml:space="preserve">: Áp dụng nguyên tắc lấy cam kết thuế quan theo dòng hàng AHTN 2017 để đảm bảo sự ổn định, không tạo ra biến động về thuế suất. </w:t>
      </w:r>
    </w:p>
    <w:p w:rsidR="000F75C8" w:rsidRPr="00DB64E6" w:rsidRDefault="00801A4E" w:rsidP="000F75C8">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i/>
          <w:sz w:val="28"/>
          <w:szCs w:val="28"/>
          <w:lang w:val="vi-VN"/>
        </w:rPr>
        <w:t>(ii)</w:t>
      </w:r>
      <w:r w:rsidR="00A3788C">
        <w:rPr>
          <w:rFonts w:ascii="Times New Roman" w:hAnsi="Times New Roman" w:cs="Times New Roman"/>
          <w:sz w:val="28"/>
          <w:szCs w:val="28"/>
          <w:lang w:val="vi-VN"/>
        </w:rPr>
        <w:t xml:space="preserve"> </w:t>
      </w:r>
      <w:r w:rsidRPr="00801A4E">
        <w:rPr>
          <w:rFonts w:ascii="Times New Roman" w:hAnsi="Times New Roman" w:cs="Times New Roman"/>
          <w:i/>
          <w:sz w:val="28"/>
          <w:szCs w:val="28"/>
          <w:lang w:val="vi-VN"/>
        </w:rPr>
        <w:t>Trường hợp gộp các dòng thuế có thuế suất cam kết theo AHTN 2017 giống nhau</w:t>
      </w:r>
      <w:r w:rsidR="00A3788C">
        <w:rPr>
          <w:rFonts w:ascii="Times New Roman" w:hAnsi="Times New Roman" w:cs="Times New Roman"/>
          <w:sz w:val="28"/>
          <w:szCs w:val="28"/>
          <w:lang w:val="vi-VN"/>
        </w:rPr>
        <w:t>: Áp dụng nguyên tắc nhập dòng và lấy cam kết chung của các dòng hàng AHTN 2017.</w:t>
      </w:r>
    </w:p>
    <w:p w:rsidR="000F75C8" w:rsidRPr="00DB64E6" w:rsidRDefault="00801A4E" w:rsidP="000F75C8">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i/>
          <w:sz w:val="28"/>
          <w:szCs w:val="28"/>
          <w:lang w:val="vi-VN"/>
        </w:rPr>
        <w:t>(iii)</w:t>
      </w:r>
      <w:r w:rsidR="00A3788C">
        <w:rPr>
          <w:rFonts w:ascii="Times New Roman" w:hAnsi="Times New Roman" w:cs="Times New Roman"/>
          <w:sz w:val="28"/>
          <w:szCs w:val="28"/>
          <w:lang w:val="vi-VN"/>
        </w:rPr>
        <w:t xml:space="preserve"> </w:t>
      </w:r>
      <w:r w:rsidRPr="00801A4E">
        <w:rPr>
          <w:rFonts w:ascii="Times New Roman" w:hAnsi="Times New Roman" w:cs="Times New Roman"/>
          <w:i/>
          <w:sz w:val="28"/>
          <w:szCs w:val="28"/>
          <w:lang w:val="vi-VN"/>
        </w:rPr>
        <w:t>Trường hợp gộp các dòng thuế có thuế suất cam kết theo AHTN 2017 khác nhau</w:t>
      </w:r>
      <w:r w:rsidR="00A3788C">
        <w:rPr>
          <w:rFonts w:ascii="Times New Roman" w:hAnsi="Times New Roman" w:cs="Times New Roman"/>
          <w:sz w:val="28"/>
          <w:szCs w:val="28"/>
          <w:lang w:val="vi-VN"/>
        </w:rPr>
        <w:t xml:space="preserve">: </w:t>
      </w:r>
    </w:p>
    <w:p w:rsidR="00A71E03" w:rsidRDefault="00A3788C" w:rsidP="000F75C8">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 Tiến hành tách dòng (thêm mã 10 số trên cơ sở mã 8 số của Danh mục hàng hóa xuất khẩu, nhập khẩu Việt Nam) để vừa tuân thủ cam kết và không đấy nhanh lộ trình cắt giảm thuế nhập khẩu của Việt Nam;</w:t>
      </w:r>
    </w:p>
    <w:p w:rsidR="00A71E03" w:rsidRPr="00A71E03" w:rsidRDefault="00A71E03" w:rsidP="000F75C8">
      <w:pPr>
        <w:spacing w:before="120" w:after="120" w:line="240" w:lineRule="auto"/>
        <w:ind w:firstLine="720"/>
        <w:jc w:val="both"/>
        <w:rPr>
          <w:rFonts w:ascii="Times New Roman" w:hAnsi="Times New Roman" w:cs="Times New Roman"/>
          <w:sz w:val="28"/>
          <w:szCs w:val="28"/>
          <w:lang w:val="vi-VN"/>
        </w:rPr>
      </w:pPr>
      <w:r w:rsidRPr="00A71E03">
        <w:rPr>
          <w:rFonts w:ascii="Times New Roman" w:hAnsi="Times New Roman" w:cs="Times New Roman"/>
          <w:sz w:val="28"/>
          <w:szCs w:val="28"/>
          <w:lang w:val="vi-VN"/>
        </w:rPr>
        <w:lastRenderedPageBreak/>
        <w:t>+ Trường hợp khác biệt thuế nhưng không có kim ngạch, không có tác động giảm thu NSNN (hoặc tác động không lớn) thì xem xét nhập dòng và áp dụng mức cam kết ưu đãi nhất để đơn giản biểu thuế.</w:t>
      </w:r>
    </w:p>
    <w:p w:rsidR="000F75C8"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Trường hợp không thể tách được do không khả thi về mặt kỹ thuật/phân loại thì nhập dòng và áp dụng mức cam kết ưu đãi nhất.</w:t>
      </w:r>
    </w:p>
    <w:p w:rsidR="000F75C8" w:rsidRPr="00DB64E6" w:rsidRDefault="00801A4E" w:rsidP="000F75C8">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 xml:space="preserve">2. Kết quả chuyển đổi cam kết thuế nhập khẩu ưu đãi đặc biệt tại Hiệp định </w:t>
      </w:r>
      <w:r w:rsidR="00A41151" w:rsidRPr="00A41151">
        <w:rPr>
          <w:rFonts w:ascii="Times New Roman" w:hAnsi="Times New Roman" w:cs="Times New Roman"/>
          <w:b/>
          <w:sz w:val="28"/>
          <w:szCs w:val="28"/>
          <w:lang w:val="vi-VN"/>
        </w:rPr>
        <w:t>E</w:t>
      </w:r>
      <w:r w:rsidR="00A41151" w:rsidRPr="00801A4E">
        <w:rPr>
          <w:rFonts w:ascii="Times New Roman" w:hAnsi="Times New Roman" w:cs="Times New Roman"/>
          <w:b/>
          <w:sz w:val="28"/>
          <w:szCs w:val="28"/>
          <w:lang w:val="vi-VN"/>
        </w:rPr>
        <w:t xml:space="preserve">VFTA </w:t>
      </w:r>
      <w:r w:rsidRPr="00801A4E">
        <w:rPr>
          <w:rFonts w:ascii="Times New Roman" w:hAnsi="Times New Roman" w:cs="Times New Roman"/>
          <w:b/>
          <w:sz w:val="28"/>
          <w:szCs w:val="28"/>
          <w:lang w:val="vi-VN"/>
        </w:rPr>
        <w:t>theo AHTN 2022</w:t>
      </w:r>
    </w:p>
    <w:p w:rsidR="00AD646A" w:rsidRPr="00DB64E6" w:rsidRDefault="00801A4E" w:rsidP="00AD646A">
      <w:pPr>
        <w:spacing w:before="120" w:after="120" w:line="240" w:lineRule="auto"/>
        <w:ind w:firstLine="720"/>
        <w:jc w:val="both"/>
        <w:rPr>
          <w:rFonts w:ascii="Times New Roman" w:eastAsia="Times New Roman" w:hAnsi="Times New Roman" w:cs="Times New Roman"/>
          <w:b/>
          <w:bCs/>
          <w:i/>
          <w:sz w:val="28"/>
          <w:szCs w:val="28"/>
          <w:lang w:val="vi-VN"/>
        </w:rPr>
      </w:pPr>
      <w:r w:rsidRPr="00801A4E">
        <w:rPr>
          <w:rFonts w:ascii="Times New Roman" w:eastAsia="Times New Roman" w:hAnsi="Times New Roman" w:cs="Times New Roman"/>
          <w:b/>
          <w:bCs/>
          <w:i/>
          <w:sz w:val="28"/>
          <w:szCs w:val="28"/>
          <w:lang w:val="vi-VN"/>
        </w:rPr>
        <w:t>2.1. Trường hợp dòng thuế ở cấp độ 8 số theo AHTN 2022 được giữ nguyên hoặc tách dòng so với AHTN 2017</w:t>
      </w:r>
    </w:p>
    <w:p w:rsidR="00AD646A" w:rsidRPr="00BB241F" w:rsidRDefault="00801A4E" w:rsidP="00AD646A">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Trong số 11.414 dòng thuế theo Danh mục AHTN 2022, có 11.006 dòng thuế ở cấp độ 8 số theo AHTN 2022 được giữ nguyên hoặc tách dòng so với AHTN 2017. Theo đó, đã áp dụng nguyên tắc lấy cam kết thuế quan theo dòng hàng AHTN 2017.</w:t>
      </w:r>
    </w:p>
    <w:p w:rsidR="00244491" w:rsidRPr="00BB241F" w:rsidRDefault="00244491" w:rsidP="00AD646A">
      <w:pPr>
        <w:spacing w:before="120" w:after="120" w:line="240" w:lineRule="auto"/>
        <w:ind w:firstLine="720"/>
        <w:jc w:val="both"/>
        <w:rPr>
          <w:rFonts w:ascii="Times New Roman" w:eastAsia="Times New Roman" w:hAnsi="Times New Roman" w:cs="Times New Roman"/>
          <w:sz w:val="28"/>
          <w:szCs w:val="28"/>
          <w:lang w:val="vi-VN"/>
        </w:rPr>
      </w:pPr>
      <w:r w:rsidRPr="00A65034">
        <w:rPr>
          <w:rFonts w:ascii="Times New Roman" w:eastAsia="Times New Roman" w:hAnsi="Times New Roman" w:cs="Times New Roman"/>
          <w:sz w:val="28"/>
          <w:szCs w:val="28"/>
          <w:lang w:val="pt-BR"/>
        </w:rPr>
        <w:t>Trong số 11.006 dòng thuế này, có 10.997 đã được áp dụng nguyên tắc lấy cam kết thuế quan theo dòng hàng AHTN 2017; 9 dòng thuế thuộc nhóm 24.04 thuộc trường hợp này được lựa chọn phương án “không cam kết” (ký hiệu “*”) theo nguyên tắc riêng áp dụng đối với dòng thuế thuộc nhóm 24.04 đã nêu ở mục 1.2.</w:t>
      </w:r>
    </w:p>
    <w:p w:rsidR="00AD646A" w:rsidRPr="00DB64E6" w:rsidRDefault="00801A4E" w:rsidP="00AD646A">
      <w:pPr>
        <w:spacing w:before="120" w:after="120" w:line="240" w:lineRule="auto"/>
        <w:ind w:firstLine="720"/>
        <w:jc w:val="both"/>
        <w:rPr>
          <w:rFonts w:ascii="Times New Roman" w:eastAsia="Times New Roman" w:hAnsi="Times New Roman" w:cs="Times New Roman"/>
          <w:b/>
          <w:bCs/>
          <w:i/>
          <w:sz w:val="28"/>
          <w:szCs w:val="28"/>
          <w:lang w:val="vi-VN"/>
        </w:rPr>
      </w:pPr>
      <w:r w:rsidRPr="00801A4E">
        <w:rPr>
          <w:rFonts w:ascii="Times New Roman" w:eastAsia="Times New Roman" w:hAnsi="Times New Roman" w:cs="Times New Roman"/>
          <w:b/>
          <w:bCs/>
          <w:i/>
          <w:sz w:val="28"/>
          <w:szCs w:val="28"/>
          <w:lang w:val="vi-VN"/>
        </w:rPr>
        <w:t>2.2. Trường hợp gộp các dòng thuế có thuế suất cam kết theo AHTN 2017 giống nhau</w:t>
      </w:r>
    </w:p>
    <w:p w:rsidR="00AD646A" w:rsidRPr="00DB64E6" w:rsidRDefault="00801A4E" w:rsidP="00AD646A">
      <w:pPr>
        <w:spacing w:before="120" w:after="120" w:line="240" w:lineRule="auto"/>
        <w:ind w:firstLine="720"/>
        <w:jc w:val="both"/>
        <w:rPr>
          <w:rFonts w:ascii="Times New Roman" w:hAnsi="Times New Roman" w:cs="Times New Roman"/>
          <w:color w:val="000000" w:themeColor="text1"/>
          <w:sz w:val="28"/>
          <w:szCs w:val="28"/>
          <w:lang w:val="vi-VN"/>
        </w:rPr>
      </w:pPr>
      <w:r w:rsidRPr="00801A4E">
        <w:rPr>
          <w:rFonts w:ascii="Times New Roman" w:eastAsia="Times New Roman" w:hAnsi="Times New Roman" w:cs="Times New Roman"/>
          <w:color w:val="000000" w:themeColor="text1"/>
          <w:sz w:val="28"/>
          <w:szCs w:val="28"/>
          <w:lang w:val="vi-VN"/>
        </w:rPr>
        <w:t xml:space="preserve">Trong số 11.414 dòng thuế theo Danh mục AHTN 2022, có 331 dòng thuế ở cấp độ 8 số theo AHTN 2022 được </w:t>
      </w:r>
      <w:r w:rsidRPr="00801A4E">
        <w:rPr>
          <w:rFonts w:ascii="Times New Roman" w:hAnsi="Times New Roman" w:cs="Times New Roman"/>
          <w:color w:val="000000" w:themeColor="text1"/>
          <w:sz w:val="28"/>
          <w:szCs w:val="28"/>
          <w:lang w:val="vi-VN"/>
        </w:rPr>
        <w:t>gộp các dòng thuế có thuế suất cam kết theo AHTN 2017 giống nhau. Theo đó đã áp dụng nguyên tắc nhập dòng và lấy cam kết chung của các dòng hàng AHTN 2017.</w:t>
      </w:r>
    </w:p>
    <w:p w:rsidR="00AD646A" w:rsidRPr="00DB64E6" w:rsidRDefault="00801A4E" w:rsidP="00AD646A">
      <w:pPr>
        <w:spacing w:before="120" w:after="120" w:line="240" w:lineRule="auto"/>
        <w:ind w:firstLine="720"/>
        <w:jc w:val="both"/>
        <w:rPr>
          <w:rFonts w:ascii="Times New Roman" w:eastAsia="Times New Roman" w:hAnsi="Times New Roman" w:cs="Times New Roman"/>
          <w:b/>
          <w:bCs/>
          <w:i/>
          <w:sz w:val="28"/>
          <w:szCs w:val="28"/>
          <w:lang w:val="vi-VN"/>
        </w:rPr>
      </w:pPr>
      <w:r w:rsidRPr="00801A4E">
        <w:rPr>
          <w:rFonts w:ascii="Times New Roman" w:eastAsia="Times New Roman" w:hAnsi="Times New Roman" w:cs="Times New Roman"/>
          <w:b/>
          <w:bCs/>
          <w:i/>
          <w:sz w:val="28"/>
          <w:szCs w:val="28"/>
          <w:lang w:val="vi-VN"/>
        </w:rPr>
        <w:t xml:space="preserve">2.3. Trường hợp gộp các dòng thuế có cam kết theo AHTN 2017 khác nhau </w:t>
      </w:r>
    </w:p>
    <w:p w:rsidR="00AD646A" w:rsidRPr="00BB241F" w:rsidRDefault="00801A4E" w:rsidP="00AD646A">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color w:val="000000" w:themeColor="text1"/>
          <w:sz w:val="28"/>
          <w:szCs w:val="28"/>
          <w:lang w:val="vi-VN"/>
        </w:rPr>
        <w:t>Trong số 11.414 d</w:t>
      </w:r>
      <w:r w:rsidRPr="00801A4E">
        <w:rPr>
          <w:rFonts w:ascii="Times New Roman" w:eastAsia="Times New Roman" w:hAnsi="Times New Roman" w:cs="Times New Roman"/>
          <w:sz w:val="28"/>
          <w:szCs w:val="28"/>
          <w:lang w:val="vi-VN"/>
        </w:rPr>
        <w:t xml:space="preserve">òng thuế theo Danh mục AHTN 2022, có 77 dòng thuế ở cấp độ 8 số theo AHTN 2022 được </w:t>
      </w:r>
      <w:r w:rsidRPr="00801A4E">
        <w:rPr>
          <w:rFonts w:ascii="Times New Roman" w:hAnsi="Times New Roman" w:cs="Times New Roman"/>
          <w:sz w:val="28"/>
          <w:szCs w:val="28"/>
          <w:lang w:val="vi-VN"/>
        </w:rPr>
        <w:t xml:space="preserve">gộp các dòng thuế có thuế suất cam kết theo AHTN 2017 khác nhau. Theo đó, (i) có 58 dòng thuế (AHTN 2022) cấp độ 8 số được tách thành </w:t>
      </w:r>
      <w:r w:rsidRPr="00801A4E">
        <w:rPr>
          <w:rFonts w:ascii="Times New Roman" w:hAnsi="Times New Roman" w:cs="Times New Roman"/>
          <w:color w:val="000000" w:themeColor="text1"/>
          <w:sz w:val="28"/>
          <w:szCs w:val="28"/>
          <w:lang w:val="vi-VN"/>
        </w:rPr>
        <w:t>122</w:t>
      </w:r>
      <w:r w:rsidRPr="00801A4E">
        <w:rPr>
          <w:rFonts w:ascii="Times New Roman" w:hAnsi="Times New Roman" w:cs="Times New Roman"/>
          <w:sz w:val="28"/>
          <w:szCs w:val="28"/>
          <w:lang w:val="vi-VN"/>
        </w:rPr>
        <w:t xml:space="preserve"> dòng thuế cấp độ 10 số nhằm đảm bảo cam kết thuế nhập khẩu ưu đãi; (ii) có 9 dòng thuế ở cấp độ 8 số theo AHTN 2022 được gộp dòng lấy thuế suất thấp nhất, đảm bảo không làm xói mòn cam kết và dựa trên các căn cứ khác như thuế suất MFN/ thuế suất ưu đãi đặc biệt năm 2022 theo cam kết của các dòng AHTN 2017 đã về 0%, yêu cầu về phân loại; và (iii) có 10 dòng được lấy thuế suất tương quan với các dòng AHTN 2017 cấp độ 8 số/ 10 số tương ứng do tương đồng về mô </w:t>
      </w:r>
      <w:r w:rsidRPr="00926864">
        <w:rPr>
          <w:rFonts w:ascii="Times New Roman" w:hAnsi="Times New Roman" w:cs="Times New Roman"/>
          <w:sz w:val="28"/>
          <w:szCs w:val="28"/>
          <w:lang w:val="vi-VN"/>
        </w:rPr>
        <w:t>tả mặt hàng.</w:t>
      </w:r>
      <w:r w:rsidR="0014410F" w:rsidRPr="0014410F">
        <w:rPr>
          <w:rFonts w:ascii="Times New Roman" w:hAnsi="Times New Roman" w:cs="Times New Roman"/>
          <w:sz w:val="28"/>
          <w:szCs w:val="28"/>
          <w:lang w:val="vi-VN"/>
        </w:rPr>
        <w:t xml:space="preserve"> Ngoài ra, có 8 dòng thuế thuộc nhóm 24.04 được lựa chọn thuế suất áp dụng đặc thù</w:t>
      </w:r>
      <w:r w:rsidR="00926864" w:rsidRPr="00BB241F">
        <w:rPr>
          <w:rFonts w:ascii="Times New Roman" w:hAnsi="Times New Roman" w:cs="Times New Roman"/>
          <w:sz w:val="28"/>
          <w:szCs w:val="28"/>
          <w:lang w:val="vi-VN"/>
        </w:rPr>
        <w:t>,</w:t>
      </w:r>
      <w:r w:rsidR="0014410F" w:rsidRPr="0014410F">
        <w:rPr>
          <w:rFonts w:ascii="Times New Roman" w:hAnsi="Times New Roman" w:cs="Times New Roman"/>
          <w:sz w:val="28"/>
          <w:szCs w:val="28"/>
          <w:lang w:val="vi-VN"/>
        </w:rPr>
        <w:t xml:space="preserve"> được nêu chi tiết tại mục II dưới dây.</w:t>
      </w:r>
    </w:p>
    <w:p w:rsidR="000F75C8" w:rsidRPr="00DB64E6" w:rsidRDefault="00801A4E" w:rsidP="000F75C8">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3. Biểu chuyển đổi cam kết thuế xuất khẩu</w:t>
      </w:r>
    </w:p>
    <w:p w:rsidR="00E37AEE" w:rsidRPr="00DB64E6" w:rsidRDefault="00A3788C" w:rsidP="000F75C8">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Trong quá trình chuyển đổi, không có dòng gộp khác thuế suất nào phát sinh cần phải xử lý. </w:t>
      </w:r>
    </w:p>
    <w:p w:rsidR="000F75C8" w:rsidRPr="00DB64E6" w:rsidRDefault="00801A4E" w:rsidP="000F75C8">
      <w:pPr>
        <w:spacing w:before="120" w:after="120" w:line="240" w:lineRule="auto"/>
        <w:rPr>
          <w:rFonts w:ascii="Times New Roman" w:hAnsi="Times New Roman" w:cs="Times New Roman"/>
          <w:b/>
          <w:sz w:val="28"/>
          <w:szCs w:val="28"/>
          <w:lang w:val="vi-VN"/>
        </w:rPr>
      </w:pPr>
      <w:r w:rsidRPr="00801A4E">
        <w:rPr>
          <w:rFonts w:ascii="Times New Roman" w:hAnsi="Times New Roman" w:cs="Times New Roman"/>
          <w:b/>
          <w:sz w:val="28"/>
          <w:szCs w:val="28"/>
          <w:lang w:val="vi-VN"/>
        </w:rPr>
        <w:lastRenderedPageBreak/>
        <w:tab/>
        <w:t>II. KẾT QUẢ CHUYỂN ĐỔI</w:t>
      </w:r>
    </w:p>
    <w:p w:rsidR="005647A0" w:rsidRPr="00DB64E6" w:rsidRDefault="00A3788C" w:rsidP="005647A0">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Đối với các trường hợp gộp dòng khác thuế suất và các dòng có AHTN 2017 là HS 10 số, các mã hàng mới thuộc nhóm 2404, phương án chuyển đổi cụ thể như sau:</w:t>
      </w:r>
    </w:p>
    <w:p w:rsidR="007D7734" w:rsidRPr="00B64CB3" w:rsidRDefault="00801A4E">
      <w:pPr>
        <w:pStyle w:val="ListParagraph"/>
        <w:numPr>
          <w:ilvl w:val="0"/>
          <w:numId w:val="1"/>
        </w:numPr>
        <w:spacing w:before="120" w:after="120" w:line="240" w:lineRule="auto"/>
        <w:rPr>
          <w:rFonts w:ascii="Times New Roman" w:hAnsi="Times New Roman" w:cs="Times New Roman"/>
          <w:b/>
          <w:sz w:val="28"/>
          <w:szCs w:val="28"/>
        </w:rPr>
      </w:pPr>
      <w:r w:rsidRPr="00801A4E">
        <w:rPr>
          <w:rFonts w:ascii="Times New Roman" w:hAnsi="Times New Roman" w:cs="Times New Roman"/>
          <w:b/>
          <w:sz w:val="28"/>
          <w:szCs w:val="28"/>
        </w:rPr>
        <w:t>Biểu nhập khẩu</w:t>
      </w:r>
    </w:p>
    <w:p w:rsidR="00135A15" w:rsidRDefault="00B64CB3" w:rsidP="00135A15">
      <w:pPr>
        <w:pStyle w:val="ListParagraph"/>
        <w:spacing w:before="120" w:after="12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1.1. Trường hợp tách dòng thuế</w:t>
      </w:r>
    </w:p>
    <w:p w:rsidR="00135A15" w:rsidRPr="00135A15" w:rsidRDefault="00B64CB3" w:rsidP="00135A15">
      <w:pPr>
        <w:numPr>
          <w:ilvl w:val="0"/>
          <w:numId w:val="3"/>
        </w:numPr>
        <w:spacing w:before="120" w:after="120" w:line="240" w:lineRule="auto"/>
        <w:ind w:left="709" w:firstLine="0"/>
        <w:jc w:val="both"/>
        <w:rPr>
          <w:rFonts w:ascii="Times New Roman" w:hAnsi="Times New Roman" w:cs="Times New Roman"/>
          <w:b/>
          <w:sz w:val="28"/>
          <w:szCs w:val="28"/>
          <w:lang w:val="nl-NL"/>
        </w:rPr>
      </w:pPr>
      <w:r w:rsidRPr="00B64CB3">
        <w:rPr>
          <w:rFonts w:ascii="Times New Roman" w:hAnsi="Times New Roman" w:cs="Times New Roman"/>
          <w:b/>
          <w:sz w:val="28"/>
          <w:szCs w:val="28"/>
          <w:lang w:val="nl-NL"/>
        </w:rPr>
        <w:t>Chương 3</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nl-NL"/>
        </w:rPr>
        <w:t>1</w:t>
      </w:r>
      <w:r w:rsidRPr="00801A4E">
        <w:rPr>
          <w:rFonts w:ascii="Times New Roman" w:hAnsi="Times New Roman" w:cs="Times New Roman"/>
          <w:b/>
          <w:sz w:val="28"/>
          <w:szCs w:val="28"/>
          <w:lang w:val="vi-VN"/>
        </w:rPr>
        <w:t>. Mã hàng 0303.99.00 (AHTN 2022) có mô tả Loại khác (được hiểu là vây, đầu, đuôi, dạ dày và các phụ phẩm ăn được sau giết mổ khác của cá trừ vây cá mập).</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 Mã hàng này giữ nguyên mã số và không có thay đổi về phạm vi so với AHTN 2017. Tại </w:t>
      </w:r>
      <w:r w:rsidR="00A41151">
        <w:rPr>
          <w:rFonts w:ascii="Times New Roman" w:hAnsi="Times New Roman" w:cs="Times New Roman"/>
          <w:sz w:val="28"/>
          <w:szCs w:val="28"/>
        </w:rPr>
        <w:t>E</w:t>
      </w:r>
      <w:r w:rsidR="00A41151" w:rsidRPr="00801A4E">
        <w:rPr>
          <w:rFonts w:ascii="Times New Roman" w:hAnsi="Times New Roman" w:cs="Times New Roman"/>
          <w:sz w:val="28"/>
          <w:szCs w:val="28"/>
          <w:lang w:val="vi-VN"/>
        </w:rPr>
        <w:t>VFTA</w:t>
      </w:r>
      <w:r w:rsidRPr="00801A4E">
        <w:rPr>
          <w:rFonts w:ascii="Times New Roman" w:hAnsi="Times New Roman" w:cs="Times New Roman"/>
          <w:sz w:val="28"/>
          <w:szCs w:val="28"/>
          <w:lang w:val="vi-VN"/>
        </w:rPr>
        <w:t>, mã hàng này được tách thành 2 dòng:</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0303.99.00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0303.99.00.10 </w:t>
      </w:r>
      <w:r w:rsidRPr="00801A4E">
        <w:rPr>
          <w:rFonts w:ascii="Times New Roman" w:hAnsi="Times New Roman" w:cs="Times New Roman"/>
          <w:sz w:val="28"/>
          <w:szCs w:val="28"/>
          <w:lang w:val="vi-VN"/>
        </w:rPr>
        <w:tab/>
        <w:t>- - - Vây, đầu, đuôi, bong bóng và các phụ phẩm ăn được sau giết mổ của cá hồi vân (cá hồi nước ngọt) (Salmo trutta, Oncorhynchus mykiss, Oncorhynchus clarki, Oncorhynchus aguabonita, Oncorhynchus gilae, Oncorhynchus apache và Oncorhynchus chrysogaster) hoặc của cá bơn lưỡi ngựa (Halibut) (Reinhardtius hippoglossoides, Hippoglossus hippoglossus, Hippoglossus stenolepis)</w:t>
      </w:r>
      <w:r w:rsidR="00A34E4A"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(thuế suất 0%)</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0303.99.00.90 </w:t>
      </w:r>
      <w:r w:rsidRPr="00801A4E">
        <w:rPr>
          <w:rFonts w:ascii="Times New Roman" w:hAnsi="Times New Roman" w:cs="Times New Roman"/>
          <w:sz w:val="28"/>
          <w:szCs w:val="28"/>
          <w:lang w:val="vi-VN"/>
        </w:rPr>
        <w:tab/>
        <w:t>- - - Loại khác (thuế suất 2,5%)</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Phương án xử lý:</w:t>
      </w:r>
    </w:p>
    <w:p w:rsidR="00135A15" w:rsidRPr="00BB241F" w:rsidRDefault="00B64CB3" w:rsidP="00135A15">
      <w:pPr>
        <w:pStyle w:val="ListParagraph"/>
        <w:spacing w:before="120" w:after="120" w:line="240" w:lineRule="auto"/>
        <w:ind w:left="0" w:firstLine="709"/>
        <w:rPr>
          <w:rFonts w:ascii="Times New Roman" w:hAnsi="Times New Roman" w:cs="Times New Roman"/>
          <w:sz w:val="28"/>
          <w:szCs w:val="28"/>
        </w:rPr>
      </w:pPr>
      <w:r w:rsidRPr="00801A4E">
        <w:rPr>
          <w:rFonts w:ascii="Times New Roman" w:hAnsi="Times New Roman" w:cs="Times New Roman"/>
          <w:sz w:val="28"/>
          <w:szCs w:val="28"/>
        </w:rPr>
        <w:t xml:space="preserve">Giữ nguyên phương án tách dòng tại </w:t>
      </w:r>
      <w:r w:rsidR="00A41151" w:rsidRPr="00637283">
        <w:rPr>
          <w:rFonts w:ascii="Times New Roman" w:hAnsi="Times New Roman" w:cs="Times New Roman"/>
          <w:sz w:val="28"/>
          <w:szCs w:val="28"/>
        </w:rPr>
        <w:t>E</w:t>
      </w:r>
      <w:r w:rsidR="00A41151" w:rsidRPr="00801A4E">
        <w:rPr>
          <w:rFonts w:ascii="Times New Roman" w:hAnsi="Times New Roman" w:cs="Times New Roman"/>
          <w:sz w:val="28"/>
          <w:szCs w:val="28"/>
        </w:rPr>
        <w:t xml:space="preserve">VFTA </w:t>
      </w:r>
      <w:r w:rsidRPr="00801A4E">
        <w:rPr>
          <w:rFonts w:ascii="Times New Roman" w:hAnsi="Times New Roman" w:cs="Times New Roman"/>
          <w:sz w:val="28"/>
          <w:szCs w:val="28"/>
        </w:rPr>
        <w:t xml:space="preserve">do chênh lệch thuế suất 2 mã 10 số (0% và 2,5%). </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Chương 1</w:t>
      </w:r>
      <w:r>
        <w:rPr>
          <w:rFonts w:ascii="Times New Roman" w:hAnsi="Times New Roman" w:cs="Times New Roman"/>
          <w:b/>
          <w:bCs/>
          <w:color w:val="000000"/>
          <w:sz w:val="28"/>
          <w:szCs w:val="28"/>
          <w:lang w:val="en-US"/>
        </w:rPr>
        <w:t>2</w:t>
      </w:r>
    </w:p>
    <w:p w:rsidR="00353895" w:rsidRPr="00DB64E6" w:rsidRDefault="00353895" w:rsidP="00353895">
      <w:pPr>
        <w:spacing w:before="120" w:after="120" w:line="240" w:lineRule="auto"/>
        <w:ind w:firstLine="720"/>
        <w:jc w:val="both"/>
        <w:rPr>
          <w:rFonts w:ascii="Times New Roman" w:hAnsi="Times New Roman" w:cs="Times New Roman"/>
          <w:b/>
          <w:spacing w:val="-4"/>
          <w:sz w:val="28"/>
          <w:szCs w:val="28"/>
          <w:lang w:val="vi-VN"/>
        </w:rPr>
      </w:pPr>
      <w:r>
        <w:rPr>
          <w:rFonts w:ascii="Times New Roman" w:hAnsi="Times New Roman" w:cs="Times New Roman"/>
          <w:b/>
          <w:spacing w:val="-4"/>
          <w:sz w:val="28"/>
          <w:szCs w:val="28"/>
        </w:rPr>
        <w:t>2</w:t>
      </w:r>
      <w:r w:rsidRPr="00801A4E">
        <w:rPr>
          <w:rFonts w:ascii="Times New Roman" w:hAnsi="Times New Roman" w:cs="Times New Roman"/>
          <w:b/>
          <w:spacing w:val="-4"/>
          <w:sz w:val="28"/>
          <w:szCs w:val="28"/>
          <w:lang w:val="vi-VN"/>
        </w:rPr>
        <w:t>. Mã 1211.90.97 (AHTN2022): Vỏ cây Persea (Persea Kurzii Kosterm)</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 xml:space="preserve">VFTA, các mã hàng này được tách thành 2 mã 10 số có mô tả là: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1211.90.97</w:t>
      </w:r>
      <w:r w:rsidRPr="00801A4E">
        <w:rPr>
          <w:rFonts w:ascii="Times New Roman" w:eastAsia="Times New Roman" w:hAnsi="Times New Roman" w:cs="Times New Roman"/>
          <w:sz w:val="28"/>
          <w:szCs w:val="28"/>
          <w:lang w:val="vi-VN"/>
        </w:rPr>
        <w:tab/>
      </w:r>
      <w:r w:rsidRPr="00801A4E">
        <w:rPr>
          <w:rFonts w:ascii="Times New Roman" w:eastAsia="Times New Roman" w:hAnsi="Times New Roman" w:cs="Times New Roman"/>
          <w:sz w:val="28"/>
          <w:szCs w:val="28"/>
          <w:lang w:val="vi-VN"/>
        </w:rPr>
        <w:tab/>
        <w:t>- - - Vỏ cây Persea (Persea Kurzii Kosterm):</w:t>
      </w:r>
    </w:p>
    <w:p w:rsidR="00353895" w:rsidRPr="00BB241F"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1211.90.97.10</w:t>
      </w:r>
      <w:r w:rsidRPr="00801A4E">
        <w:rPr>
          <w:rFonts w:ascii="Times New Roman" w:eastAsia="Times New Roman" w:hAnsi="Times New Roman" w:cs="Times New Roman"/>
          <w:sz w:val="28"/>
          <w:szCs w:val="28"/>
          <w:lang w:val="vi-VN"/>
        </w:rPr>
        <w:tab/>
        <w:t>- - - - Dạng tươi hoặc khô</w:t>
      </w:r>
      <w:r w:rsidR="00A34E4A" w:rsidRPr="00BB241F">
        <w:rPr>
          <w:rFonts w:ascii="Times New Roman" w:eastAsia="Times New Roman" w:hAnsi="Times New Roman" w:cs="Times New Roman"/>
          <w:sz w:val="28"/>
          <w:szCs w:val="28"/>
          <w:lang w:val="vi-VN"/>
        </w:rPr>
        <w:t xml:space="preserve"> </w:t>
      </w:r>
    </w:p>
    <w:p w:rsidR="00353895" w:rsidRPr="00BB241F"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1211.90.97.90</w:t>
      </w:r>
      <w:r w:rsidRPr="00801A4E">
        <w:rPr>
          <w:rFonts w:ascii="Times New Roman" w:eastAsia="Times New Roman" w:hAnsi="Times New Roman" w:cs="Times New Roman"/>
          <w:sz w:val="28"/>
          <w:szCs w:val="28"/>
          <w:lang w:val="vi-VN"/>
        </w:rPr>
        <w:tab/>
        <w:t>- - - - Loại khác</w:t>
      </w:r>
      <w:r w:rsidR="00A34E4A" w:rsidRPr="00BB241F">
        <w:rPr>
          <w:rFonts w:ascii="Times New Roman" w:eastAsia="Times New Roman" w:hAnsi="Times New Roman" w:cs="Times New Roman"/>
          <w:sz w:val="28"/>
          <w:szCs w:val="28"/>
          <w:lang w:val="vi-VN"/>
        </w:rPr>
        <w:t xml:space="preserve"> </w:t>
      </w:r>
    </w:p>
    <w:p w:rsidR="00353895" w:rsidRPr="00DB64E6" w:rsidRDefault="00353895" w:rsidP="00353895">
      <w:pPr>
        <w:spacing w:before="120" w:after="120" w:line="240" w:lineRule="auto"/>
        <w:ind w:firstLine="720"/>
        <w:jc w:val="both"/>
        <w:rPr>
          <w:rFonts w:ascii="Times New Roman" w:eastAsia="Times New Roman" w:hAnsi="Times New Roman" w:cs="Times New Roman"/>
          <w:color w:val="000000"/>
          <w:sz w:val="28"/>
          <w:szCs w:val="28"/>
          <w:lang w:val="vi-VN"/>
        </w:rPr>
      </w:pPr>
      <w:r w:rsidRPr="00801A4E">
        <w:rPr>
          <w:rFonts w:ascii="Times New Roman" w:eastAsia="Times New Roman" w:hAnsi="Times New Roman" w:cs="Times New Roman"/>
          <w:color w:val="000000"/>
          <w:sz w:val="28"/>
          <w:szCs w:val="28"/>
          <w:lang w:val="vi-VN"/>
        </w:rPr>
        <w:t xml:space="preserve">Các mã 10 số này đều có sự chênh lệch thuế suất tại </w:t>
      </w:r>
      <w:r w:rsidR="00DC42BA">
        <w:rPr>
          <w:rFonts w:ascii="Times New Roman" w:eastAsia="Times New Roman" w:hAnsi="Times New Roman" w:cs="Times New Roman"/>
          <w:color w:val="000000"/>
          <w:sz w:val="28"/>
          <w:szCs w:val="28"/>
          <w:lang w:val="vi-VN"/>
        </w:rPr>
        <w:t>E</w:t>
      </w:r>
      <w:r w:rsidRPr="00801A4E">
        <w:rPr>
          <w:rFonts w:ascii="Times New Roman" w:eastAsia="Times New Roman" w:hAnsi="Times New Roman" w:cs="Times New Roman"/>
          <w:color w:val="000000"/>
          <w:sz w:val="28"/>
          <w:szCs w:val="28"/>
          <w:lang w:val="vi-VN"/>
        </w:rPr>
        <w:t>VFTA</w:t>
      </w:r>
      <w:r w:rsidR="00A34E4A" w:rsidRPr="00BB241F">
        <w:rPr>
          <w:rFonts w:ascii="Times New Roman" w:eastAsia="Times New Roman" w:hAnsi="Times New Roman" w:cs="Times New Roman"/>
          <w:color w:val="000000"/>
          <w:sz w:val="28"/>
          <w:szCs w:val="28"/>
          <w:lang w:val="vi-VN"/>
        </w:rPr>
        <w:t xml:space="preserve"> lần lượt là 0% và 25%</w:t>
      </w:r>
      <w:r w:rsidRPr="00801A4E">
        <w:rPr>
          <w:rFonts w:ascii="Times New Roman" w:eastAsia="Times New Roman" w:hAnsi="Times New Roman" w:cs="Times New Roman"/>
          <w:color w:val="000000"/>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637283" w:rsidRPr="00637283">
        <w:rPr>
          <w:rFonts w:ascii="Times New Roman" w:hAnsi="Times New Roman" w:cs="Times New Roman"/>
          <w:sz w:val="28"/>
          <w:szCs w:val="28"/>
          <w:lang w:val="vi-VN"/>
        </w:rPr>
        <w:t>E</w:t>
      </w:r>
      <w:r w:rsidR="00637283" w:rsidRPr="00801A4E">
        <w:rPr>
          <w:rFonts w:ascii="Times New Roman" w:hAnsi="Times New Roman" w:cs="Times New Roman"/>
          <w:sz w:val="28"/>
          <w:szCs w:val="28"/>
          <w:lang w:val="vi-VN"/>
        </w:rPr>
        <w:t xml:space="preserve">VFTA </w:t>
      </w:r>
      <w:r w:rsidRPr="00801A4E">
        <w:rPr>
          <w:rFonts w:ascii="Times New Roman" w:hAnsi="Times New Roman" w:cs="Times New Roman"/>
          <w:sz w:val="28"/>
          <w:szCs w:val="28"/>
          <w:lang w:val="vi-VN"/>
        </w:rPr>
        <w:t>đang có chênh lệch thuế suất.</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Chương 15</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3</w:t>
      </w:r>
      <w:r w:rsidRPr="00801A4E">
        <w:rPr>
          <w:rFonts w:ascii="Times New Roman" w:hAnsi="Times New Roman" w:cs="Times New Roman"/>
          <w:b/>
          <w:sz w:val="28"/>
          <w:szCs w:val="28"/>
          <w:lang w:val="vi-VN"/>
        </w:rPr>
        <w:t>. Mã 1508.90.00 (AHTN 2022) có mô tả là Loại khác (thuộc nhóm 15.08: Dầu lạc và các phần phân đoạn của dầu lạc, đã hoặc chưa tinh chế, nhưng không thay đổi về mặt hoá học)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637283" w:rsidRPr="00637283">
        <w:rPr>
          <w:rFonts w:ascii="Times New Roman" w:eastAsia="Times New Roman" w:hAnsi="Times New Roman" w:cs="Times New Roman"/>
          <w:sz w:val="28"/>
          <w:szCs w:val="28"/>
          <w:lang w:val="vi-VN"/>
        </w:rPr>
        <w:t>E</w:t>
      </w:r>
      <w:r w:rsidR="00637283" w:rsidRPr="00801A4E">
        <w:rPr>
          <w:rFonts w:ascii="Times New Roman" w:eastAsia="Times New Roman" w:hAnsi="Times New Roman" w:cs="Times New Roman"/>
          <w:sz w:val="28"/>
          <w:szCs w:val="28"/>
          <w:lang w:val="vi-VN"/>
        </w:rPr>
        <w:t>VFTA</w:t>
      </w:r>
      <w:r w:rsidRPr="00801A4E">
        <w:rPr>
          <w:rFonts w:ascii="Times New Roman" w:eastAsia="Times New Roman" w:hAnsi="Times New Roman" w:cs="Times New Roman"/>
          <w:sz w:val="28"/>
          <w:szCs w:val="28"/>
          <w:lang w:val="vi-VN"/>
        </w:rPr>
        <w:t xml:space="preserve">, mã hàng này được tách thành 2 mã 10 số có mô tả là: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1508.90.00</w:t>
      </w:r>
      <w:r w:rsidRPr="00801A4E">
        <w:rPr>
          <w:rFonts w:ascii="Times New Roman" w:eastAsia="Times New Roman" w:hAnsi="Times New Roman" w:cs="Times New Roman"/>
          <w:sz w:val="28"/>
          <w:szCs w:val="28"/>
          <w:lang w:val="vi-VN"/>
        </w:rPr>
        <w:tab/>
      </w:r>
      <w:r w:rsidRPr="00801A4E">
        <w:rPr>
          <w:rFonts w:ascii="Times New Roman" w:eastAsia="Times New Roman" w:hAnsi="Times New Roman" w:cs="Times New Roman"/>
          <w:sz w:val="28"/>
          <w:szCs w:val="28"/>
          <w:lang w:val="vi-VN"/>
        </w:rPr>
        <w:tab/>
        <w:t xml:space="preserve">- Loại khác </w:t>
      </w:r>
    </w:p>
    <w:p w:rsidR="00353895" w:rsidRPr="00BB241F"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1508.90.00.10</w:t>
      </w:r>
      <w:r w:rsidRPr="00801A4E">
        <w:rPr>
          <w:rFonts w:ascii="Times New Roman" w:eastAsia="Times New Roman" w:hAnsi="Times New Roman" w:cs="Times New Roman"/>
          <w:sz w:val="28"/>
          <w:szCs w:val="28"/>
          <w:lang w:val="vi-VN"/>
        </w:rPr>
        <w:tab/>
        <w:t>- - Các phần phân đoạn của dầu lạc chưa tinh chế</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1508.90.00.90</w:t>
      </w:r>
      <w:r w:rsidRPr="00801A4E">
        <w:rPr>
          <w:rFonts w:ascii="Times New Roman" w:eastAsia="Times New Roman" w:hAnsi="Times New Roman" w:cs="Times New Roman"/>
          <w:sz w:val="28"/>
          <w:szCs w:val="28"/>
          <w:lang w:val="vi-VN"/>
        </w:rPr>
        <w:tab/>
        <w:t>- - Loại khác</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Các dòng hàng này đều có sự chênh lệch thuế suất tại hai mã 10 số</w:t>
      </w:r>
      <w:r w:rsidR="00A34E4A" w:rsidRPr="00BB241F">
        <w:rPr>
          <w:rFonts w:ascii="Times New Roman" w:hAnsi="Times New Roman" w:cs="Times New Roman"/>
          <w:sz w:val="28"/>
          <w:szCs w:val="28"/>
          <w:lang w:val="vi-VN"/>
        </w:rPr>
        <w:t xml:space="preserve"> lần lượt là 3,6% và 18,1%</w:t>
      </w:r>
      <w:r w:rsidRPr="00801A4E">
        <w:rPr>
          <w:rFonts w:ascii="Times New Roman" w:hAnsi="Times New Roman" w:cs="Times New Roman"/>
          <w:sz w:val="28"/>
          <w:szCs w:val="28"/>
          <w:lang w:val="vi-VN"/>
        </w:rPr>
        <w:t>.</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637283" w:rsidRPr="00637283">
        <w:rPr>
          <w:rFonts w:ascii="Times New Roman" w:eastAsia="Times New Roman" w:hAnsi="Times New Roman" w:cs="Times New Roman"/>
          <w:sz w:val="28"/>
          <w:szCs w:val="28"/>
          <w:lang w:val="vi-VN"/>
        </w:rPr>
        <w:t>E</w:t>
      </w:r>
      <w:r w:rsidR="00637283" w:rsidRPr="00801A4E">
        <w:rPr>
          <w:rFonts w:ascii="Times New Roman" w:eastAsia="Times New Roman" w:hAnsi="Times New Roman" w:cs="Times New Roman"/>
          <w:sz w:val="28"/>
          <w:szCs w:val="28"/>
          <w:lang w:val="vi-VN"/>
        </w:rPr>
        <w:t>VFTA</w:t>
      </w:r>
      <w:r w:rsidRPr="00801A4E">
        <w:rPr>
          <w:rFonts w:ascii="Times New Roman" w:eastAsia="Times New Roman" w:hAnsi="Times New Roman" w:cs="Times New Roman"/>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4</w:t>
      </w:r>
      <w:r w:rsidRPr="00801A4E">
        <w:rPr>
          <w:rFonts w:ascii="Times New Roman" w:hAnsi="Times New Roman" w:cs="Times New Roman"/>
          <w:b/>
          <w:sz w:val="28"/>
          <w:szCs w:val="28"/>
          <w:lang w:val="vi-VN"/>
        </w:rPr>
        <w:t xml:space="preserve">. Mã 1518.00.90 (AHTN 2022) có mô tả là Loại khác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Đây là dòng mới được tạo nên để tách các dòng hỗn hợp và chế phẩm từ vi sinh vật.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Gộp từ 02 dòng là 1518.00.39 có mô tả Loại khác và 1518.00.60 có mô tả Các hỗn hợp hoặc các chế phẩm không ăn được từ mỡ hoặc dầu động vật hoặc từ các phần phân đoạn của chúng và chất béo hoặc dầu thực vật hoặc các phần phân đoạn của chúng</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Đây là dòng mới được tạo nên để tách các dòng hỗn hợp và chế phẩm từ vi sinh vật.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Tồn tại khác biệt về </w:t>
      </w:r>
      <w:r w:rsidR="00A34E4A" w:rsidRPr="00BB241F">
        <w:rPr>
          <w:rFonts w:ascii="Times New Roman" w:hAnsi="Times New Roman" w:cs="Times New Roman"/>
          <w:sz w:val="28"/>
          <w:szCs w:val="28"/>
          <w:lang w:val="vi-VN"/>
        </w:rPr>
        <w:t>t</w:t>
      </w:r>
      <w:r w:rsidRPr="00801A4E">
        <w:rPr>
          <w:rFonts w:ascii="Times New Roman" w:hAnsi="Times New Roman" w:cs="Times New Roman"/>
          <w:sz w:val="28"/>
          <w:szCs w:val="28"/>
          <w:lang w:val="vi-VN"/>
        </w:rPr>
        <w:t xml:space="preserve">huế suất năm 2022 tại </w:t>
      </w:r>
      <w:r w:rsidR="00637283" w:rsidRPr="00637283">
        <w:rPr>
          <w:rFonts w:ascii="Times New Roman" w:hAnsi="Times New Roman" w:cs="Times New Roman"/>
          <w:sz w:val="28"/>
          <w:szCs w:val="28"/>
          <w:lang w:val="vi-VN"/>
        </w:rPr>
        <w:t>E</w:t>
      </w:r>
      <w:r w:rsidR="00637283" w:rsidRPr="00801A4E">
        <w:rPr>
          <w:rFonts w:ascii="Times New Roman" w:hAnsi="Times New Roman" w:cs="Times New Roman"/>
          <w:sz w:val="28"/>
          <w:szCs w:val="28"/>
          <w:lang w:val="vi-VN"/>
        </w:rPr>
        <w:t>VF</w:t>
      </w:r>
      <w:r w:rsidR="00875E7D" w:rsidRPr="00875E7D">
        <w:rPr>
          <w:rFonts w:ascii="Times New Roman" w:hAnsi="Times New Roman" w:cs="Times New Roman"/>
          <w:sz w:val="28"/>
          <w:szCs w:val="28"/>
          <w:lang w:val="vi-VN"/>
        </w:rPr>
        <w:t>T</w:t>
      </w:r>
      <w:r w:rsidR="00637283" w:rsidRPr="00801A4E">
        <w:rPr>
          <w:rFonts w:ascii="Times New Roman" w:hAnsi="Times New Roman" w:cs="Times New Roman"/>
          <w:sz w:val="28"/>
          <w:szCs w:val="28"/>
          <w:lang w:val="vi-VN"/>
        </w:rPr>
        <w:t xml:space="preserve">A </w:t>
      </w:r>
      <w:r w:rsidRPr="00801A4E">
        <w:rPr>
          <w:rFonts w:ascii="Times New Roman" w:hAnsi="Times New Roman" w:cs="Times New Roman"/>
          <w:sz w:val="28"/>
          <w:szCs w:val="28"/>
          <w:lang w:val="vi-VN"/>
        </w:rPr>
        <w:t>là 3,6% và 3,1%.</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Đề xuất phương án: Tách dòng mới tại </w:t>
      </w:r>
      <w:r w:rsidR="00637283" w:rsidRPr="00637283">
        <w:rPr>
          <w:rFonts w:ascii="Times New Roman" w:hAnsi="Times New Roman" w:cs="Times New Roman"/>
          <w:sz w:val="28"/>
          <w:szCs w:val="28"/>
          <w:lang w:val="vi-VN"/>
        </w:rPr>
        <w:t>E</w:t>
      </w:r>
      <w:r w:rsidR="00637283" w:rsidRPr="00801A4E">
        <w:rPr>
          <w:rFonts w:ascii="Times New Roman" w:hAnsi="Times New Roman" w:cs="Times New Roman"/>
          <w:sz w:val="28"/>
          <w:szCs w:val="28"/>
          <w:lang w:val="vi-VN"/>
        </w:rPr>
        <w:t xml:space="preserve">VFTA </w:t>
      </w:r>
      <w:r w:rsidRPr="00801A4E">
        <w:rPr>
          <w:rFonts w:ascii="Times New Roman" w:hAnsi="Times New Roman" w:cs="Times New Roman"/>
          <w:sz w:val="28"/>
          <w:szCs w:val="28"/>
          <w:lang w:val="vi-VN"/>
        </w:rPr>
        <w:t xml:space="preserve">thành 2 dòng 10 số có mô tả như sau: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1518.00.90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Loại khác</w:t>
      </w:r>
    </w:p>
    <w:p w:rsidR="00353895" w:rsidRPr="00BB241F"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1518.00.90.10</w:t>
      </w:r>
      <w:r w:rsidRPr="00801A4E">
        <w:rPr>
          <w:rFonts w:ascii="Times New Roman" w:hAnsi="Times New Roman" w:cs="Times New Roman"/>
          <w:sz w:val="28"/>
          <w:szCs w:val="28"/>
          <w:lang w:val="vi-VN"/>
        </w:rPr>
        <w:tab/>
        <w:t>- - Các hỗn hợp hoặc các chế phẩm không ăn được từ chất béo hoặc dầu vi sinh vật hoặc từ các phần phân đoạn của các loại chất béo hoặc dầu vi sinh vật khác nhau (tương quan với mã 1518.00.39)</w:t>
      </w:r>
    </w:p>
    <w:p w:rsidR="00353895" w:rsidRPr="00BB241F"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1518.00.90.90</w:t>
      </w:r>
      <w:r w:rsidRPr="00801A4E">
        <w:rPr>
          <w:rFonts w:ascii="Times New Roman" w:hAnsi="Times New Roman" w:cs="Times New Roman"/>
          <w:sz w:val="28"/>
          <w:szCs w:val="28"/>
          <w:lang w:val="vi-VN"/>
        </w:rPr>
        <w:tab/>
        <w:t>- - Loại khác (tương quan với mã 1518.00.60)</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Chương 16</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5</w:t>
      </w:r>
      <w:r w:rsidRPr="00801A4E">
        <w:rPr>
          <w:rFonts w:ascii="Times New Roman" w:hAnsi="Times New Roman" w:cs="Times New Roman"/>
          <w:b/>
          <w:sz w:val="28"/>
          <w:szCs w:val="28"/>
          <w:lang w:val="vi-VN"/>
        </w:rPr>
        <w:t>. Mã 1601.00.10 (AHTN 2022) có mô tả là Đóng bao bì kín khí để bán lẻ (thuộc nhóm 16.01 Xúc xích và các sản phẩm tương tự làm từ thịt, từ phụ phẩm dạng thịt sau giết mổ, tiết hoặc côn trùng; các chế phẩm thực phẩm từ các sản phẩm đó)</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2 Mã AHTN 2017 là Mã 1601.00.10: - Đóng bao bì kín khí để bán lẻ (thuộc nhóm 16.01 Xúc xích và các sản phẩm tương tự làm từ thịt, từ phụ phẩm dạng thịt sau giết mổ hoặc tiết; các chế phẩm thực phẩm từ các sản phẩm đó); một phần Mã 2106.90.99: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Hiện trạng cam kết năm 2022 theo AHTN 2017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là mã 1601.00.10 là 16%, mã 2106.90.99 là 7</w:t>
      </w:r>
      <w:r w:rsidR="00A34E4A" w:rsidRPr="00BB241F">
        <w:rPr>
          <w:rFonts w:ascii="Times New Roman" w:hAnsi="Times New Roman" w:cs="Times New Roman"/>
          <w:sz w:val="28"/>
          <w:szCs w:val="28"/>
          <w:lang w:val="vi-VN"/>
        </w:rPr>
        <w:t>,</w:t>
      </w:r>
      <w:r w:rsidRPr="00801A4E">
        <w:rPr>
          <w:rFonts w:ascii="Times New Roman" w:hAnsi="Times New Roman" w:cs="Times New Roman"/>
          <w:sz w:val="28"/>
          <w:szCs w:val="28"/>
          <w:lang w:val="vi-VN"/>
        </w:rPr>
        <w:t>5%.</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Phương án xử lý: Tách làm 2 dòng HS 10 số.Cụ thể: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1601.00.10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Đóng bao bì kín khí để bán lẻ</w:t>
      </w:r>
      <w:r w:rsidRPr="00801A4E">
        <w:rPr>
          <w:rFonts w:ascii="Times New Roman" w:hAnsi="Times New Roman" w:cs="Times New Roman"/>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1601.00.10.10</w:t>
      </w:r>
      <w:r w:rsidRPr="00801A4E">
        <w:rPr>
          <w:rFonts w:ascii="Times New Roman" w:hAnsi="Times New Roman" w:cs="Times New Roman"/>
          <w:sz w:val="28"/>
          <w:szCs w:val="28"/>
          <w:lang w:val="vi-VN"/>
        </w:rPr>
        <w:tab/>
        <w:t>- - Từ côn trùng (tương quan với mã 2106.90.99)</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1601.00.10.90</w:t>
      </w:r>
      <w:r w:rsidRPr="00801A4E">
        <w:rPr>
          <w:rFonts w:ascii="Times New Roman" w:hAnsi="Times New Roman" w:cs="Times New Roman"/>
          <w:sz w:val="28"/>
          <w:szCs w:val="28"/>
          <w:lang w:val="vi-VN"/>
        </w:rPr>
        <w:tab/>
        <w:t>- - Loại khác (tương quan với mã 1601.00.10)</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6</w:t>
      </w:r>
      <w:r w:rsidRPr="00801A4E">
        <w:rPr>
          <w:rFonts w:ascii="Times New Roman" w:hAnsi="Times New Roman" w:cs="Times New Roman"/>
          <w:b/>
          <w:sz w:val="28"/>
          <w:szCs w:val="28"/>
          <w:lang w:val="vi-VN"/>
        </w:rPr>
        <w:t>. Mã 1601.00.90 (AHTN 2022) có mô tả là Loại khác (thuộc nhóm 16.01 Xúc xích và các sản phẩm tương tự làm từ thịt, từ phụ phẩm dạng thịt sau giết mổ, tiết hoặc côn trùng; các chế phẩm thực phẩm từ các sản phẩm đó)</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2 là 1601.00.90 có mô tả loại khác (thuộc nhóm 16.01 Xúc xích và các sản phẩm tương tự làm từ thịt, từ phụ phẩm dạng thịt sau giết mổ hoặc tiết; các chế phẩm thực phẩm từ các sản phẩm đó); một phần mã 2106.90.99 có mô tả là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Hiện trạng cam kết năm 2022 theo AHTN 2017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là mã 1601.00.90 là 16%, mã 2106.90.99 là 7</w:t>
      </w:r>
      <w:r w:rsidR="00A34E4A" w:rsidRPr="00BB241F">
        <w:rPr>
          <w:rFonts w:ascii="Times New Roman" w:hAnsi="Times New Roman" w:cs="Times New Roman"/>
          <w:sz w:val="28"/>
          <w:szCs w:val="28"/>
          <w:lang w:val="vi-VN"/>
        </w:rPr>
        <w:t>,</w:t>
      </w:r>
      <w:r w:rsidRPr="00801A4E">
        <w:rPr>
          <w:rFonts w:ascii="Times New Roman" w:hAnsi="Times New Roman" w:cs="Times New Roman"/>
          <w:sz w:val="28"/>
          <w:szCs w:val="28"/>
          <w:lang w:val="vi-VN"/>
        </w:rPr>
        <w:t>5%.</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Tách làm 2 dòng HS 10 số. Cụ thể:</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1601.00.90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xml:space="preserve">- Loại khác </w:t>
      </w:r>
      <w:r w:rsidRPr="00801A4E">
        <w:rPr>
          <w:rFonts w:ascii="Times New Roman" w:hAnsi="Times New Roman" w:cs="Times New Roman"/>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1601.00.90.10</w:t>
      </w:r>
      <w:r w:rsidRPr="00801A4E">
        <w:rPr>
          <w:rFonts w:ascii="Times New Roman" w:hAnsi="Times New Roman" w:cs="Times New Roman"/>
          <w:sz w:val="28"/>
          <w:szCs w:val="28"/>
          <w:lang w:val="vi-VN"/>
        </w:rPr>
        <w:tab/>
        <w:t>- - Từ côn trùng (tương quan với mã 2106.90.99)</w:t>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1601.00.90.90</w:t>
      </w:r>
      <w:r w:rsidRPr="00801A4E">
        <w:rPr>
          <w:rFonts w:ascii="Times New Roman" w:hAnsi="Times New Roman" w:cs="Times New Roman"/>
          <w:sz w:val="28"/>
          <w:szCs w:val="28"/>
          <w:lang w:val="vi-VN"/>
        </w:rPr>
        <w:tab/>
        <w:t>- - Loại khác</w:t>
      </w:r>
      <w:r w:rsidRPr="00801A4E">
        <w:rPr>
          <w:rFonts w:ascii="Times New Roman" w:hAnsi="Times New Roman" w:cs="Times New Roman"/>
          <w:sz w:val="28"/>
          <w:szCs w:val="28"/>
          <w:lang w:val="vi-VN"/>
        </w:rPr>
        <w:tab/>
        <w:t xml:space="preserve"> (tương quan với mã 1601.00.10)</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7</w:t>
      </w:r>
      <w:r w:rsidRPr="00801A4E">
        <w:rPr>
          <w:rFonts w:ascii="Times New Roman" w:hAnsi="Times New Roman" w:cs="Times New Roman"/>
          <w:b/>
          <w:sz w:val="28"/>
          <w:szCs w:val="28"/>
          <w:lang w:val="vi-VN"/>
        </w:rPr>
        <w:t>. Mã 1602.10.10 (AHTN 2022) có mô tả Chứa thịt lợn, đóng bao bì kín khí để bán lẻ: (thuộc nhóm 16.02 Thịt, các phụ phẩm dạng thịt sau giết mổ, tiết hoặc côn trùng, đã chế biến hoặc bảo quản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2 mã là 1602.10.10 có mô tả là Chứa thịt lợn, đóng bao bì kín khí để bán lẻ (thuộc nhóm 16.02 Thịt, các phụ phẩm dạng thịt sau giết mổ hoặc tiết, đã chế biến hoặc bảo quản khác.) và một phần mã 2106.90.99 có mô tả là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Hiện trạng cam kết năm 2022 theo AHTN 2017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là mã1602.10.10 là 21%, mã 2106.90.99 là 7</w:t>
      </w:r>
      <w:r w:rsidR="00A34E4A" w:rsidRPr="00BB241F">
        <w:rPr>
          <w:rFonts w:ascii="Times New Roman" w:hAnsi="Times New Roman" w:cs="Times New Roman"/>
          <w:sz w:val="28"/>
          <w:szCs w:val="28"/>
          <w:lang w:val="vi-VN"/>
        </w:rPr>
        <w:t>,</w:t>
      </w:r>
      <w:r w:rsidRPr="00801A4E">
        <w:rPr>
          <w:rFonts w:ascii="Times New Roman" w:hAnsi="Times New Roman" w:cs="Times New Roman"/>
          <w:sz w:val="28"/>
          <w:szCs w:val="28"/>
          <w:lang w:val="vi-VN"/>
        </w:rPr>
        <w:t>5%.</w:t>
      </w:r>
      <w:r w:rsidR="00A34E4A" w:rsidRPr="00BB241F">
        <w:rPr>
          <w:rFonts w:ascii="Times New Roman" w:hAnsi="Times New Roman" w:cs="Times New Roman"/>
          <w:sz w:val="28"/>
          <w:szCs w:val="28"/>
          <w:lang w:val="vi-VN"/>
        </w:rPr>
        <w:t xml:space="preserve"> Thuế suất </w:t>
      </w:r>
      <w:r w:rsidRPr="00801A4E">
        <w:rPr>
          <w:rFonts w:ascii="Times New Roman" w:hAnsi="Times New Roman" w:cs="Times New Roman"/>
          <w:sz w:val="28"/>
          <w:szCs w:val="28"/>
          <w:lang w:val="vi-VN"/>
        </w:rPr>
        <w:t>MFN</w:t>
      </w:r>
      <w:r w:rsidR="00A34E4A" w:rsidRPr="00BB241F">
        <w:rPr>
          <w:rFonts w:ascii="Times New Roman" w:hAnsi="Times New Roman" w:cs="Times New Roman"/>
          <w:sz w:val="28"/>
          <w:szCs w:val="28"/>
          <w:lang w:val="vi-VN"/>
        </w:rPr>
        <w:t xml:space="preserve"> là</w:t>
      </w:r>
      <w:r w:rsidRPr="00801A4E">
        <w:rPr>
          <w:rFonts w:ascii="Times New Roman" w:hAnsi="Times New Roman" w:cs="Times New Roman"/>
          <w:sz w:val="28"/>
          <w:szCs w:val="28"/>
          <w:lang w:val="vi-VN"/>
        </w:rPr>
        <w:t xml:space="preserve"> 15%.</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Tách làm 2 dòng HS 10 số. Cụ thể:</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1602.10.10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xml:space="preserve">- - Chứa thịt lợn, đóng bao bì kín khí để bán lẻ: </w:t>
      </w:r>
      <w:r w:rsidRPr="00801A4E">
        <w:rPr>
          <w:rFonts w:ascii="Times New Roman" w:hAnsi="Times New Roman" w:cs="Times New Roman"/>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1602.10.10.10</w:t>
      </w:r>
      <w:r w:rsidRPr="00801A4E">
        <w:rPr>
          <w:rFonts w:ascii="Times New Roman" w:hAnsi="Times New Roman" w:cs="Times New Roman"/>
          <w:sz w:val="28"/>
          <w:szCs w:val="28"/>
          <w:lang w:val="vi-VN"/>
        </w:rPr>
        <w:tab/>
        <w:t>- - - Từ côn trùng (tương quan với mã 2106.90.99)</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1602.10.10.90</w:t>
      </w:r>
      <w:r w:rsidRPr="00801A4E">
        <w:rPr>
          <w:rFonts w:ascii="Times New Roman" w:hAnsi="Times New Roman" w:cs="Times New Roman"/>
          <w:sz w:val="28"/>
          <w:szCs w:val="28"/>
          <w:lang w:val="vi-VN"/>
        </w:rPr>
        <w:tab/>
        <w:t>- - - Loại khác (tương quan với mã 1602.10.10)</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8</w:t>
      </w:r>
      <w:r w:rsidRPr="00801A4E">
        <w:rPr>
          <w:rFonts w:ascii="Times New Roman" w:hAnsi="Times New Roman" w:cs="Times New Roman"/>
          <w:b/>
          <w:sz w:val="28"/>
          <w:szCs w:val="28"/>
          <w:lang w:val="vi-VN"/>
        </w:rPr>
        <w:t>. Mã 1602.10.90 (AHTN 2022) có mô tả là Loại khác (thuộc - Chế phẩm đồng nhất, nhóm 16.02 Thịt, các phụ phẩm dạng thịt sau giết mổ, tiết hoặc côn trùng, đã chế biến hoặc bảo quản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2 Mã AHTN 2017 là Mã 1602.10.90 có mô tả là Loại khác (thuộc - Chế phẩm đồng nhất, nhóm 16.02 Thịt, các phụ phẩm dạng thịt sau giết mổ hoặc tiết, đã chế biến hoặc bảo quản khác.) và một phần mã 2106.90.99 có mô tả là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 Hiện trạng cam kết năm 2022 theo AHTN 2017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là mã 1602.10.90 là 21.8%, mã 2106.90.99 là 7</w:t>
      </w:r>
      <w:r w:rsidR="00A34E4A" w:rsidRPr="00BB241F">
        <w:rPr>
          <w:rFonts w:ascii="Times New Roman" w:hAnsi="Times New Roman" w:cs="Times New Roman"/>
          <w:sz w:val="28"/>
          <w:szCs w:val="28"/>
          <w:lang w:val="vi-VN"/>
        </w:rPr>
        <w:t>,</w:t>
      </w:r>
      <w:r w:rsidRPr="00801A4E">
        <w:rPr>
          <w:rFonts w:ascii="Times New Roman" w:hAnsi="Times New Roman" w:cs="Times New Roman"/>
          <w:sz w:val="28"/>
          <w:szCs w:val="28"/>
          <w:lang w:val="vi-VN"/>
        </w:rPr>
        <w:t>5%.</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Tách làm 2 dòng HS 10 số. Cụ thể:</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1602.10.90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xml:space="preserve">- - Loại khác: </w:t>
      </w:r>
      <w:r w:rsidRPr="00801A4E">
        <w:rPr>
          <w:rFonts w:ascii="Times New Roman" w:hAnsi="Times New Roman" w:cs="Times New Roman"/>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1602.10.90.10</w:t>
      </w:r>
      <w:r w:rsidRPr="00801A4E">
        <w:rPr>
          <w:rFonts w:ascii="Times New Roman" w:hAnsi="Times New Roman" w:cs="Times New Roman"/>
          <w:sz w:val="28"/>
          <w:szCs w:val="28"/>
          <w:lang w:val="vi-VN"/>
        </w:rPr>
        <w:tab/>
        <w:t>- - - Từ côn trùng (tương quan với mã 2106.90.99)</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1602.10.90.90</w:t>
      </w:r>
      <w:r w:rsidRPr="00801A4E">
        <w:rPr>
          <w:rFonts w:ascii="Times New Roman" w:hAnsi="Times New Roman" w:cs="Times New Roman"/>
          <w:sz w:val="28"/>
          <w:szCs w:val="28"/>
          <w:lang w:val="vi-VN"/>
        </w:rPr>
        <w:tab/>
        <w:t>- - - Loại khác (tương quan với mã 1602.10.90)</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9</w:t>
      </w:r>
      <w:r w:rsidRPr="00801A4E">
        <w:rPr>
          <w:rFonts w:ascii="Times New Roman" w:hAnsi="Times New Roman" w:cs="Times New Roman"/>
          <w:b/>
          <w:sz w:val="28"/>
          <w:szCs w:val="28"/>
          <w:lang w:val="vi-VN"/>
        </w:rPr>
        <w:t xml:space="preserve">. Mã 1604.20.20 (AHTN 2022) có mô tả là Xúc xích cá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VFTA mã hàng này được tách thành 2 mã 10 số có chênh lệch thuế suất là 15% và 18,7%.</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10</w:t>
      </w:r>
      <w:r w:rsidRPr="00801A4E">
        <w:rPr>
          <w:rFonts w:ascii="Times New Roman" w:hAnsi="Times New Roman" w:cs="Times New Roman"/>
          <w:b/>
          <w:sz w:val="28"/>
          <w:szCs w:val="28"/>
          <w:lang w:val="vi-VN"/>
        </w:rPr>
        <w:t xml:space="preserve">. Mã 1604.20.30 (AHTN 2022) có mô tả là Cá viên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VFTA mã hàng này được tách thành 2 mã 10 số có chênh lệch thuế suất</w:t>
      </w:r>
      <w:r w:rsidR="00A34E4A" w:rsidRPr="00BB241F">
        <w:rPr>
          <w:rFonts w:ascii="Times New Roman" w:eastAsia="Times New Roman" w:hAnsi="Times New Roman" w:cs="Times New Roman"/>
          <w:sz w:val="28"/>
          <w:szCs w:val="28"/>
          <w:lang w:val="vi-VN"/>
        </w:rPr>
        <w:t xml:space="preserve"> là 15% và 18,7%</w:t>
      </w:r>
      <w:r w:rsidRPr="00801A4E">
        <w:rPr>
          <w:rFonts w:ascii="Times New Roman" w:eastAsia="Times New Roman" w:hAnsi="Times New Roman" w:cs="Times New Roman"/>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11</w:t>
      </w:r>
      <w:r w:rsidRPr="00801A4E">
        <w:rPr>
          <w:rFonts w:ascii="Times New Roman" w:hAnsi="Times New Roman" w:cs="Times New Roman"/>
          <w:b/>
          <w:sz w:val="28"/>
          <w:szCs w:val="28"/>
          <w:lang w:val="vi-VN"/>
        </w:rPr>
        <w:t>. Mã 1604.20.40 (AHTN 2022) có mô tả là Cá dạng bột nhão</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VFTA mã hàng này được tách thành 2 mã 10 số có chênh lệch thuế suất</w:t>
      </w:r>
      <w:r w:rsidR="00A34E4A" w:rsidRPr="00BB241F">
        <w:rPr>
          <w:rFonts w:ascii="Times New Roman" w:eastAsia="Times New Roman" w:hAnsi="Times New Roman" w:cs="Times New Roman"/>
          <w:sz w:val="28"/>
          <w:szCs w:val="28"/>
          <w:lang w:val="vi-VN"/>
        </w:rPr>
        <w:t xml:space="preserve"> là 15% và 18,7%</w:t>
      </w:r>
      <w:r w:rsidRPr="00801A4E">
        <w:rPr>
          <w:rFonts w:ascii="Times New Roman" w:eastAsia="Times New Roman" w:hAnsi="Times New Roman" w:cs="Times New Roman"/>
          <w:sz w:val="28"/>
          <w:szCs w:val="28"/>
          <w:lang w:val="vi-VN"/>
        </w:rPr>
        <w:t>.</w:t>
      </w:r>
    </w:p>
    <w:p w:rsidR="00135A15" w:rsidRPr="00BB241F" w:rsidRDefault="00353895" w:rsidP="00135A1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Pr="00801A4E">
        <w:rPr>
          <w:rFonts w:ascii="Times New Roman" w:hAnsi="Times New Roman" w:cs="Times New Roman"/>
          <w:b/>
          <w:sz w:val="28"/>
          <w:szCs w:val="28"/>
          <w:lang w:val="vi-VN"/>
        </w:rPr>
        <w:t xml:space="preserve"> </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sz w:val="28"/>
          <w:szCs w:val="28"/>
        </w:rPr>
      </w:pPr>
      <w:r>
        <w:rPr>
          <w:rFonts w:ascii="Times New Roman" w:hAnsi="Times New Roman" w:cs="Times New Roman"/>
          <w:b/>
          <w:bCs/>
          <w:sz w:val="28"/>
          <w:szCs w:val="28"/>
        </w:rPr>
        <w:t>Chương 18</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12</w:t>
      </w:r>
      <w:r w:rsidRPr="00801A4E">
        <w:rPr>
          <w:rFonts w:ascii="Times New Roman" w:hAnsi="Times New Roman" w:cs="Times New Roman"/>
          <w:b/>
          <w:sz w:val="28"/>
          <w:szCs w:val="28"/>
          <w:lang w:val="vi-VN"/>
        </w:rPr>
        <w:t xml:space="preserve">. Mã 1806.31.00 (AHTN 2022) có mô tả Có nhân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VFTA mã hàng này được tách thành 2 mã 10 số có chênh lệch thuế suất</w:t>
      </w:r>
      <w:r w:rsidR="00A34E4A" w:rsidRPr="00BB241F">
        <w:rPr>
          <w:rFonts w:ascii="Times New Roman" w:eastAsia="Times New Roman" w:hAnsi="Times New Roman" w:cs="Times New Roman"/>
          <w:sz w:val="28"/>
          <w:szCs w:val="28"/>
          <w:lang w:val="vi-VN"/>
        </w:rPr>
        <w:t xml:space="preserve"> là 6% và 18,7%</w:t>
      </w:r>
      <w:r w:rsidRPr="00801A4E">
        <w:rPr>
          <w:rFonts w:ascii="Times New Roman" w:eastAsia="Times New Roman" w:hAnsi="Times New Roman" w:cs="Times New Roman"/>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Pr="00801A4E">
        <w:rPr>
          <w:rFonts w:ascii="Times New Roman" w:hAnsi="Times New Roman" w:cs="Times New Roman"/>
          <w:b/>
          <w:sz w:val="28"/>
          <w:szCs w:val="28"/>
          <w:lang w:val="vi-VN"/>
        </w:rPr>
        <w:t xml:space="preserve"> </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13</w:t>
      </w:r>
      <w:r w:rsidRPr="00801A4E">
        <w:rPr>
          <w:rFonts w:ascii="Times New Roman" w:hAnsi="Times New Roman" w:cs="Times New Roman"/>
          <w:b/>
          <w:sz w:val="28"/>
          <w:szCs w:val="28"/>
          <w:lang w:val="vi-VN"/>
        </w:rPr>
        <w:t xml:space="preserve">. Mã 1806.32.00 (AHTN 2022) có mô tả là Không có nhân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Tại </w:t>
      </w:r>
      <w:r w:rsidR="00DC42BA">
        <w:rPr>
          <w:rFonts w:ascii="Times New Roman" w:eastAsia="Times New Roman" w:hAnsi="Times New Roman" w:cs="Times New Roman"/>
          <w:sz w:val="28"/>
          <w:szCs w:val="28"/>
          <w:lang w:val="vi-VN"/>
        </w:rPr>
        <w:t>E</w:t>
      </w:r>
      <w:r w:rsidRPr="00801A4E">
        <w:rPr>
          <w:rFonts w:ascii="Times New Roman" w:eastAsia="Times New Roman" w:hAnsi="Times New Roman" w:cs="Times New Roman"/>
          <w:sz w:val="28"/>
          <w:szCs w:val="28"/>
          <w:lang w:val="vi-VN"/>
        </w:rPr>
        <w:t>VFTA mã hàng này được tách thành 2 mã 10 số có chênh lệch thuế suất</w:t>
      </w:r>
      <w:r w:rsidR="00BA2918" w:rsidRPr="00BB241F">
        <w:rPr>
          <w:rFonts w:ascii="Times New Roman" w:eastAsia="Times New Roman" w:hAnsi="Times New Roman" w:cs="Times New Roman"/>
          <w:sz w:val="28"/>
          <w:szCs w:val="28"/>
          <w:lang w:val="vi-VN"/>
        </w:rPr>
        <w:t xml:space="preserve"> là 10% và 18,7%</w:t>
      </w:r>
      <w:r w:rsidRPr="00801A4E">
        <w:rPr>
          <w:rFonts w:ascii="Times New Roman" w:eastAsia="Times New Roman" w:hAnsi="Times New Roman" w:cs="Times New Roman"/>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Phương án xử lý: Giữ nguyên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39</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14</w:t>
      </w:r>
      <w:r w:rsidRPr="00801A4E">
        <w:rPr>
          <w:rFonts w:ascii="Times New Roman" w:hAnsi="Times New Roman" w:cs="Times New Roman"/>
          <w:b/>
          <w:sz w:val="28"/>
          <w:szCs w:val="28"/>
          <w:lang w:val="vi-VN"/>
        </w:rPr>
        <w:t>. Mã 3916.90.11 (AHTN 2022) có mô tả là Từ polypropylen</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15</w:t>
      </w:r>
      <w:r w:rsidRPr="00801A4E">
        <w:rPr>
          <w:rFonts w:ascii="Times New Roman" w:hAnsi="Times New Roman" w:cs="Times New Roman"/>
          <w:b/>
          <w:sz w:val="28"/>
          <w:szCs w:val="28"/>
          <w:lang w:val="vi-VN"/>
        </w:rPr>
        <w:t>. Mã 3916.90.12 (AHTN 2022) có mô tả là Từ polystyrene</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16</w:t>
      </w:r>
      <w:r w:rsidRPr="00801A4E">
        <w:rPr>
          <w:rFonts w:ascii="Times New Roman" w:hAnsi="Times New Roman" w:cs="Times New Roman"/>
          <w:b/>
          <w:sz w:val="28"/>
          <w:szCs w:val="28"/>
          <w:lang w:val="vi-VN"/>
        </w:rPr>
        <w:t xml:space="preserve">. Mã 3916.90.19 (AHTN 2022) có mô tả là Loại khác </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17</w:t>
      </w:r>
      <w:r w:rsidRPr="00801A4E">
        <w:rPr>
          <w:rFonts w:ascii="Times New Roman" w:hAnsi="Times New Roman" w:cs="Times New Roman"/>
          <w:b/>
          <w:sz w:val="28"/>
          <w:szCs w:val="28"/>
          <w:lang w:val="vi-VN"/>
        </w:rPr>
        <w:t>. Mã 3916.90.30 (AHTN 2022 có mô tả là Từ cellulose tái sinh; từ cellulose nitrate, cellulose acetate và các este cellulose, ete cellulose và các dẫn xuất hóa học khác của cellulose, đã hóa dẻo</w:t>
      </w:r>
    </w:p>
    <w:p w:rsidR="00DC42BA" w:rsidRPr="00DC42BA" w:rsidRDefault="00353895" w:rsidP="00353895">
      <w:pPr>
        <w:spacing w:before="120" w:after="120" w:line="240" w:lineRule="auto"/>
        <w:ind w:firstLine="720"/>
        <w:jc w:val="both"/>
        <w:rPr>
          <w:rFonts w:ascii="Times New Roman" w:hAnsi="Times New Roman" w:cs="Times New Roman"/>
          <w:sz w:val="28"/>
          <w:szCs w:val="28"/>
        </w:rPr>
      </w:pPr>
      <w:r w:rsidRPr="00801A4E">
        <w:rPr>
          <w:rFonts w:ascii="Times New Roman" w:hAnsi="Times New Roman" w:cs="Times New Roman"/>
          <w:sz w:val="28"/>
          <w:szCs w:val="28"/>
          <w:lang w:val="vi-VN"/>
        </w:rPr>
        <w:t>- Các mã này được tách từ mã 3916.90.70 có mô tả là Từ các polyme trùng hợp khác; từ xenlulo tái sinh; từ nitrat xenlulo, acetat xenlulo và các este xenlulo khác, các ete xenlulo và các dẫn xuất hóa học khác của xenlulo, đã hóa dẻo.</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hiện được tách thành 2 dòng 10 số theo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Hiện nay tồn tại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là 0% đối với mã 3916.90.70.10 và 5% đối với mã 3916.90.70.90.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Phương án xử lý: </w:t>
      </w:r>
      <w:r w:rsidRPr="00801A4E">
        <w:rPr>
          <w:rFonts w:ascii="Times New Roman" w:hAnsi="Times New Roman" w:cs="Times New Roman"/>
          <w:sz w:val="28"/>
          <w:szCs w:val="28"/>
          <w:lang w:val="vi-VN"/>
        </w:rPr>
        <w:t xml:space="preserve">Bảo lưu phương án tách dòng theo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Cụ thể:</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 - - Sợi monofilament (tương quan với 3916.90.70.10)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 - - Loại khác (tương quan với 3916.90.70.90) </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18</w:t>
      </w:r>
      <w:r w:rsidRPr="00801A4E">
        <w:rPr>
          <w:rFonts w:ascii="Times New Roman" w:hAnsi="Times New Roman" w:cs="Times New Roman"/>
          <w:b/>
          <w:sz w:val="28"/>
          <w:szCs w:val="28"/>
          <w:lang w:val="vi-VN"/>
        </w:rPr>
        <w:t>. Mã 3916.90.21 (AHTN 2022) có mô tả là Từ các nhựa phenolic; từ các nhựa amino</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19</w:t>
      </w:r>
      <w:r w:rsidRPr="00801A4E">
        <w:rPr>
          <w:rFonts w:ascii="Times New Roman" w:hAnsi="Times New Roman" w:cs="Times New Roman"/>
          <w:b/>
          <w:sz w:val="28"/>
          <w:szCs w:val="28"/>
          <w:lang w:val="vi-VN"/>
        </w:rPr>
        <w:t>. Mã 3916.90.22 (AHTN 2022) có mô tả là Từ các polyamide</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20</w:t>
      </w:r>
      <w:r w:rsidRPr="00801A4E">
        <w:rPr>
          <w:rFonts w:ascii="Times New Roman" w:hAnsi="Times New Roman" w:cs="Times New Roman"/>
          <w:b/>
          <w:sz w:val="28"/>
          <w:szCs w:val="28"/>
          <w:lang w:val="vi-VN"/>
        </w:rPr>
        <w:t>. Mã 3916.90.29 (AHTN 2022) có mô tả là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Các mã này được tách từ mã 3916.90.80 có mô tả là Từ các sản phẩm polyme trùng ngưng hoặc tái sắp xếp.</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hiện được tách thành 2 dòng 10 số theo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Hiện có tồn tại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(0% đối với mã 3916.90.80.10 và 5% đối với mã 3916.90.80.90).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Phương án xử lý: </w:t>
      </w:r>
      <w:r w:rsidRPr="00801A4E">
        <w:rPr>
          <w:rFonts w:ascii="Times New Roman" w:hAnsi="Times New Roman" w:cs="Times New Roman"/>
          <w:sz w:val="28"/>
          <w:szCs w:val="28"/>
          <w:lang w:val="vi-VN"/>
        </w:rPr>
        <w:t>Bảo lưu phương án tách dòng theo các FTA hiện có chênh thuế suất, tách tương ứng thành 2 dòng thuế là:</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 - - Sợi monofilament (tương quan với 3916.90.80.10)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 - - Loại khác (tương quan với 3916.90.80.20/3916.90.80.90) </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21</w:t>
      </w:r>
      <w:r w:rsidRPr="00801A4E">
        <w:rPr>
          <w:rFonts w:ascii="Times New Roman" w:hAnsi="Times New Roman" w:cs="Times New Roman"/>
          <w:b/>
          <w:sz w:val="28"/>
          <w:szCs w:val="28"/>
          <w:lang w:val="vi-VN"/>
        </w:rPr>
        <w:t xml:space="preserve">. Mã 3916.90.40 (AHTN 2022) có mô tả là từ các protein đã được làm cứng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Gộp từ 02 dòng AHTN 2017 là 3916.90.41 có mô tả Sợi monofilament và 3916.90.42 có mô tả Dạng thanh, que và các dạng hình</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Chênh lệch thuế suất trong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(0% đối với mã 3916.90.41 và 2,5% đối với mã 3916.90.42).</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Phương án xử lý: Tách dòng 10 số tương ứng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cụ thể: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3916.90.40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Từ các protein đã được làm cứng:</w:t>
      </w:r>
    </w:p>
    <w:p w:rsidR="00353895" w:rsidRPr="00DB64E6"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3916.90.40.10</w:t>
      </w:r>
      <w:r w:rsidRPr="00801A4E">
        <w:rPr>
          <w:rFonts w:ascii="Times New Roman" w:hAnsi="Times New Roman" w:cs="Times New Roman"/>
          <w:sz w:val="28"/>
          <w:szCs w:val="28"/>
          <w:lang w:val="vi-VN"/>
        </w:rPr>
        <w:tab/>
        <w:t>- - - Sợi monofilament (tương quan với mã 3916.90.41)</w:t>
      </w:r>
    </w:p>
    <w:p w:rsidR="00353895" w:rsidRPr="00BB241F" w:rsidRDefault="00353895" w:rsidP="0035389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3916.90.40.90</w:t>
      </w:r>
      <w:r w:rsidRPr="00801A4E">
        <w:rPr>
          <w:rFonts w:ascii="Times New Roman" w:hAnsi="Times New Roman" w:cs="Times New Roman"/>
          <w:sz w:val="28"/>
          <w:szCs w:val="28"/>
          <w:lang w:val="vi-VN"/>
        </w:rPr>
        <w:tab/>
        <w:t>- - - Dạng thanh, que và các dạng hình (tương quan với mã 3916.90.42)</w:t>
      </w:r>
    </w:p>
    <w:p w:rsidR="00353895" w:rsidRPr="00DB64E6" w:rsidRDefault="00353895" w:rsidP="00353895">
      <w:pPr>
        <w:pStyle w:val="ListParagraph"/>
        <w:widowControl w:val="0"/>
        <w:numPr>
          <w:ilvl w:val="0"/>
          <w:numId w:val="2"/>
        </w:numPr>
        <w:spacing w:before="120" w:after="120" w:line="240" w:lineRule="auto"/>
        <w:jc w:val="both"/>
        <w:rPr>
          <w:rFonts w:ascii="Times New Roman" w:hAnsi="Times New Roman" w:cs="Times New Roman"/>
          <w:sz w:val="28"/>
          <w:szCs w:val="28"/>
        </w:rPr>
      </w:pPr>
      <w:r w:rsidRPr="00801A4E">
        <w:rPr>
          <w:rFonts w:ascii="Times New Roman" w:hAnsi="Times New Roman" w:cs="Times New Roman"/>
          <w:b/>
          <w:sz w:val="28"/>
          <w:szCs w:val="28"/>
        </w:rPr>
        <w:t>Chương 40</w:t>
      </w:r>
    </w:p>
    <w:p w:rsidR="00353895" w:rsidRPr="00DB64E6" w:rsidRDefault="00353895" w:rsidP="00353895">
      <w:pPr>
        <w:widowControl w:val="0"/>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iCs/>
          <w:sz w:val="28"/>
          <w:szCs w:val="28"/>
          <w:lang w:val="vi-VN"/>
        </w:rPr>
        <w:t>22</w:t>
      </w:r>
      <w:r w:rsidRPr="00801A4E">
        <w:rPr>
          <w:rFonts w:ascii="Times New Roman" w:hAnsi="Times New Roman" w:cs="Times New Roman"/>
          <w:b/>
          <w:iCs/>
          <w:sz w:val="28"/>
          <w:szCs w:val="28"/>
          <w:lang w:val="vi-VN"/>
        </w:rPr>
        <w:t>. Mã hàng 4011.70.00 (AHTN 2022)</w:t>
      </w:r>
      <w:r w:rsidRPr="00801A4E">
        <w:rPr>
          <w:rFonts w:ascii="Times New Roman" w:hAnsi="Times New Roman" w:cs="Times New Roman"/>
          <w:b/>
          <w:sz w:val="28"/>
          <w:szCs w:val="28"/>
          <w:lang w:val="vi-VN"/>
        </w:rPr>
        <w:t xml:space="preserve"> có mô tả là Loại dùng cho xe và máy nông nghiệp hoặc lâm nghiệp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Được tách thành các dòng 10 số có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w:t>
      </w:r>
    </w:p>
    <w:p w:rsidR="00353895" w:rsidRPr="00DB64E6" w:rsidRDefault="00353895" w:rsidP="00353895">
      <w:pPr>
        <w:tabs>
          <w:tab w:val="left" w:pos="8172"/>
        </w:tabs>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Phương án xử lý: </w:t>
      </w:r>
      <w:r w:rsidRPr="00801A4E">
        <w:rPr>
          <w:rFonts w:ascii="Times New Roman" w:hAnsi="Times New Roman" w:cs="Times New Roman"/>
          <w:sz w:val="28"/>
          <w:szCs w:val="28"/>
          <w:lang w:val="vi-VN"/>
        </w:rPr>
        <w:t xml:space="preserve">Bảo lưu phương án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Cụ thể:</w:t>
      </w:r>
    </w:p>
    <w:tbl>
      <w:tblPr>
        <w:tblStyle w:val="TableGrid"/>
        <w:tblW w:w="5000" w:type="pct"/>
        <w:tblLook w:val="04A0"/>
      </w:tblPr>
      <w:tblGrid>
        <w:gridCol w:w="1897"/>
        <w:gridCol w:w="2629"/>
        <w:gridCol w:w="2381"/>
        <w:gridCol w:w="2381"/>
      </w:tblGrid>
      <w:tr w:rsidR="00BA2918" w:rsidRPr="00DB64E6" w:rsidTr="00BA2918">
        <w:trPr>
          <w:tblHeader/>
        </w:trPr>
        <w:tc>
          <w:tcPr>
            <w:tcW w:w="1021" w:type="pct"/>
            <w:vAlign w:val="center"/>
          </w:tcPr>
          <w:p w:rsidR="00135A15" w:rsidRDefault="00BA2918" w:rsidP="00875E7D">
            <w:pPr>
              <w:jc w:val="center"/>
              <w:rPr>
                <w:rFonts w:ascii="Times New Roman" w:hAnsi="Times New Roman" w:cs="Times New Roman"/>
                <w:b/>
                <w:sz w:val="28"/>
                <w:szCs w:val="28"/>
                <w:lang w:val="en-US"/>
              </w:rPr>
            </w:pPr>
            <w:r>
              <w:rPr>
                <w:rFonts w:ascii="Times New Roman" w:hAnsi="Times New Roman" w:cs="Times New Roman"/>
                <w:b/>
                <w:sz w:val="28"/>
                <w:szCs w:val="28"/>
              </w:rPr>
              <w:t>AHTN 2022</w:t>
            </w:r>
          </w:p>
        </w:tc>
        <w:tc>
          <w:tcPr>
            <w:tcW w:w="1415" w:type="pct"/>
            <w:vAlign w:val="center"/>
          </w:tcPr>
          <w:p w:rsidR="00135A15" w:rsidRDefault="00BA2918" w:rsidP="00875E7D">
            <w:pPr>
              <w:jc w:val="center"/>
              <w:rPr>
                <w:rFonts w:ascii="Times New Roman" w:hAnsi="Times New Roman" w:cs="Times New Roman"/>
                <w:b/>
                <w:sz w:val="28"/>
                <w:szCs w:val="28"/>
                <w:lang w:val="en-US"/>
              </w:rPr>
            </w:pPr>
            <w:r>
              <w:rPr>
                <w:rFonts w:ascii="Times New Roman" w:hAnsi="Times New Roman" w:cs="Times New Roman"/>
                <w:b/>
                <w:sz w:val="28"/>
                <w:szCs w:val="28"/>
              </w:rPr>
              <w:t>Mô tả</w:t>
            </w:r>
          </w:p>
        </w:tc>
        <w:tc>
          <w:tcPr>
            <w:tcW w:w="1282" w:type="pct"/>
            <w:vAlign w:val="center"/>
          </w:tcPr>
          <w:p w:rsidR="00135A15" w:rsidRDefault="00BA2918" w:rsidP="00875E7D">
            <w:pPr>
              <w:jc w:val="center"/>
              <w:rPr>
                <w:rFonts w:ascii="Times New Roman" w:hAnsi="Times New Roman" w:cs="Times New Roman"/>
                <w:b/>
                <w:sz w:val="28"/>
                <w:szCs w:val="28"/>
                <w:lang w:val="en-US"/>
              </w:rPr>
            </w:pPr>
            <w:r>
              <w:rPr>
                <w:rFonts w:ascii="Times New Roman" w:hAnsi="Times New Roman" w:cs="Times New Roman"/>
                <w:b/>
                <w:sz w:val="28"/>
                <w:szCs w:val="28"/>
              </w:rPr>
              <w:t>Tương quan AHTN 2017</w:t>
            </w:r>
          </w:p>
        </w:tc>
        <w:tc>
          <w:tcPr>
            <w:tcW w:w="1282" w:type="pct"/>
            <w:vAlign w:val="center"/>
          </w:tcPr>
          <w:p w:rsidR="00135A15" w:rsidRDefault="00BA2918" w:rsidP="00875E7D">
            <w:pPr>
              <w:jc w:val="center"/>
              <w:rPr>
                <w:rFonts w:ascii="Times New Roman" w:hAnsi="Times New Roman" w:cs="Times New Roman"/>
                <w:b/>
                <w:sz w:val="28"/>
                <w:szCs w:val="28"/>
                <w:lang w:val="en-US"/>
              </w:rPr>
            </w:pPr>
            <w:r>
              <w:rPr>
                <w:rFonts w:ascii="Times New Roman" w:hAnsi="Times New Roman" w:cs="Times New Roman"/>
                <w:b/>
                <w:sz w:val="28"/>
                <w:szCs w:val="28"/>
                <w:lang w:val="en-US"/>
              </w:rPr>
              <w:t>Thuế suất (%)</w:t>
            </w:r>
          </w:p>
        </w:tc>
      </w:tr>
      <w:tr w:rsidR="00BA2918" w:rsidRPr="00DB64E6" w:rsidTr="00BA2918">
        <w:tc>
          <w:tcPr>
            <w:tcW w:w="1021" w:type="pct"/>
          </w:tcPr>
          <w:p w:rsidR="00135A15" w:rsidRDefault="00BA2918" w:rsidP="00875E7D">
            <w:pPr>
              <w:jc w:val="both"/>
              <w:rPr>
                <w:rFonts w:ascii="Times New Roman" w:hAnsi="Times New Roman" w:cs="Times New Roman"/>
                <w:b/>
                <w:sz w:val="28"/>
                <w:szCs w:val="28"/>
                <w:lang w:val="en-US"/>
              </w:rPr>
            </w:pPr>
            <w:r>
              <w:rPr>
                <w:rFonts w:ascii="Times New Roman" w:hAnsi="Times New Roman" w:cs="Times New Roman"/>
                <w:sz w:val="28"/>
                <w:szCs w:val="28"/>
              </w:rPr>
              <w:t>4011.70.00</w:t>
            </w:r>
          </w:p>
        </w:tc>
        <w:tc>
          <w:tcPr>
            <w:tcW w:w="1415" w:type="pct"/>
          </w:tcPr>
          <w:p w:rsidR="00135A15" w:rsidRDefault="00BA2918" w:rsidP="00875E7D">
            <w:pPr>
              <w:jc w:val="both"/>
              <w:rPr>
                <w:rFonts w:ascii="Times New Roman" w:hAnsi="Times New Roman" w:cs="Times New Roman"/>
                <w:b/>
                <w:sz w:val="28"/>
                <w:szCs w:val="28"/>
                <w:lang w:val="en-US"/>
              </w:rPr>
            </w:pPr>
            <w:r>
              <w:rPr>
                <w:rFonts w:ascii="Times New Roman" w:hAnsi="Times New Roman" w:cs="Times New Roman"/>
                <w:sz w:val="28"/>
                <w:szCs w:val="28"/>
              </w:rPr>
              <w:t>- Loại dùng cho xe và máy nông nghiệp hoặc lâm nghiệp</w:t>
            </w:r>
          </w:p>
        </w:tc>
        <w:tc>
          <w:tcPr>
            <w:tcW w:w="1282" w:type="pct"/>
          </w:tcPr>
          <w:p w:rsidR="00135A15" w:rsidRDefault="00135A15" w:rsidP="00875E7D">
            <w:pPr>
              <w:jc w:val="center"/>
              <w:rPr>
                <w:rFonts w:ascii="Times New Roman" w:hAnsi="Times New Roman" w:cs="Times New Roman"/>
                <w:b/>
                <w:sz w:val="28"/>
                <w:szCs w:val="28"/>
                <w:lang w:val="en-US"/>
              </w:rPr>
            </w:pPr>
          </w:p>
        </w:tc>
        <w:tc>
          <w:tcPr>
            <w:tcW w:w="1282" w:type="pct"/>
          </w:tcPr>
          <w:p w:rsidR="00135A15" w:rsidRDefault="00135A15" w:rsidP="00875E7D">
            <w:pPr>
              <w:jc w:val="center"/>
              <w:rPr>
                <w:rFonts w:ascii="Times New Roman" w:hAnsi="Times New Roman" w:cs="Times New Roman"/>
                <w:b/>
                <w:sz w:val="28"/>
                <w:szCs w:val="28"/>
                <w:lang w:val="en-US"/>
              </w:rPr>
            </w:pPr>
          </w:p>
        </w:tc>
      </w:tr>
      <w:tr w:rsidR="00BA2918" w:rsidRPr="00DB64E6" w:rsidTr="00BA2918">
        <w:tc>
          <w:tcPr>
            <w:tcW w:w="1021" w:type="pct"/>
          </w:tcPr>
          <w:p w:rsidR="00135A15" w:rsidRDefault="00135A15" w:rsidP="00875E7D">
            <w:pPr>
              <w:jc w:val="both"/>
              <w:rPr>
                <w:rFonts w:ascii="Times New Roman" w:hAnsi="Times New Roman" w:cs="Times New Roman"/>
                <w:sz w:val="28"/>
                <w:szCs w:val="28"/>
                <w:lang w:val="en-US"/>
              </w:rPr>
            </w:pPr>
          </w:p>
        </w:tc>
        <w:tc>
          <w:tcPr>
            <w:tcW w:w="1415" w:type="pct"/>
          </w:tcPr>
          <w:p w:rsidR="00135A15" w:rsidRDefault="00BA2918" w:rsidP="00875E7D">
            <w:pPr>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zh-CN"/>
              </w:rPr>
              <w:t>- - Loại có hoa lốp hình chữ chi hoặc tương tự:</w:t>
            </w:r>
          </w:p>
        </w:tc>
        <w:tc>
          <w:tcPr>
            <w:tcW w:w="1282" w:type="pct"/>
          </w:tcPr>
          <w:p w:rsidR="00135A15" w:rsidRDefault="00135A15" w:rsidP="00875E7D">
            <w:pPr>
              <w:jc w:val="center"/>
              <w:rPr>
                <w:rFonts w:ascii="Times New Roman" w:hAnsi="Times New Roman" w:cs="Times New Roman"/>
                <w:b/>
                <w:sz w:val="28"/>
                <w:szCs w:val="28"/>
                <w:lang w:val="en-US"/>
              </w:rPr>
            </w:pPr>
          </w:p>
        </w:tc>
        <w:tc>
          <w:tcPr>
            <w:tcW w:w="1282" w:type="pct"/>
          </w:tcPr>
          <w:p w:rsidR="00135A15" w:rsidRDefault="00135A15" w:rsidP="00875E7D">
            <w:pPr>
              <w:jc w:val="center"/>
              <w:rPr>
                <w:rFonts w:ascii="Times New Roman" w:hAnsi="Times New Roman" w:cs="Times New Roman"/>
                <w:b/>
                <w:sz w:val="28"/>
                <w:szCs w:val="28"/>
                <w:lang w:val="en-US"/>
              </w:rPr>
            </w:pPr>
          </w:p>
        </w:tc>
      </w:tr>
      <w:tr w:rsidR="00BA2918" w:rsidRPr="00DB64E6" w:rsidTr="00BA2918">
        <w:tc>
          <w:tcPr>
            <w:tcW w:w="1021"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4011.70.00.11</w:t>
            </w:r>
            <w:r>
              <w:rPr>
                <w:rFonts w:ascii="Times New Roman" w:hAnsi="Times New Roman" w:cs="Times New Roman"/>
                <w:sz w:val="28"/>
                <w:szCs w:val="28"/>
              </w:rPr>
              <w:br/>
            </w:r>
          </w:p>
        </w:tc>
        <w:tc>
          <w:tcPr>
            <w:tcW w:w="1415" w:type="pct"/>
          </w:tcPr>
          <w:p w:rsidR="00135A15" w:rsidRDefault="00BA2918" w:rsidP="00875E7D">
            <w:pPr>
              <w:jc w:val="both"/>
              <w:rPr>
                <w:rFonts w:ascii="Times New Roman" w:hAnsi="Times New Roman" w:cs="Times New Roman"/>
                <w:sz w:val="28"/>
                <w:szCs w:val="28"/>
                <w:lang w:val="en-US"/>
              </w:rPr>
            </w:pPr>
            <w:r>
              <w:rPr>
                <w:rFonts w:ascii="Times New Roman" w:eastAsia="Times New Roman" w:hAnsi="Times New Roman" w:cs="Times New Roman"/>
                <w:sz w:val="28"/>
                <w:szCs w:val="28"/>
                <w:lang w:eastAsia="zh-CN"/>
              </w:rPr>
              <w:t>- - - Loại dùng cho máy kéo nông nghiệp hoặc lâm nghiệp thuộc nhóm 87.01 hoặc dùng cho máy nông nghiệp hoặc lâm nghiệp thuộc nhóm 84.29 hoặc 84.30</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rPr>
              <w:t>4011.70.00.11</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BA2918" w:rsidRPr="00DB64E6" w:rsidTr="00BA2918">
        <w:tc>
          <w:tcPr>
            <w:tcW w:w="1021"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4011.70.00.19</w:t>
            </w:r>
          </w:p>
        </w:tc>
        <w:tc>
          <w:tcPr>
            <w:tcW w:w="1415"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 - - Loại khác</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rPr>
              <w:t>4011.70.00.19</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lang w:val="en-US"/>
              </w:rPr>
              <w:t>12,5</w:t>
            </w:r>
          </w:p>
        </w:tc>
      </w:tr>
      <w:tr w:rsidR="00BA2918" w:rsidRPr="00DB64E6" w:rsidTr="00BA2918">
        <w:tc>
          <w:tcPr>
            <w:tcW w:w="1021" w:type="pct"/>
          </w:tcPr>
          <w:p w:rsidR="00135A15" w:rsidRDefault="00135A15" w:rsidP="00875E7D">
            <w:pPr>
              <w:jc w:val="both"/>
              <w:rPr>
                <w:rFonts w:ascii="Times New Roman" w:hAnsi="Times New Roman" w:cs="Times New Roman"/>
                <w:sz w:val="28"/>
                <w:szCs w:val="28"/>
                <w:lang w:val="en-US"/>
              </w:rPr>
            </w:pPr>
          </w:p>
        </w:tc>
        <w:tc>
          <w:tcPr>
            <w:tcW w:w="1415" w:type="pct"/>
          </w:tcPr>
          <w:p w:rsidR="00135A15" w:rsidRDefault="00BA2918" w:rsidP="00875E7D">
            <w:pPr>
              <w:jc w:val="both"/>
              <w:rPr>
                <w:rFonts w:ascii="Times New Roman" w:hAnsi="Times New Roman" w:cs="Times New Roman"/>
                <w:sz w:val="28"/>
                <w:szCs w:val="28"/>
                <w:lang w:val="en-US"/>
              </w:rPr>
            </w:pPr>
            <w:r w:rsidRPr="00801A4E">
              <w:rPr>
                <w:rFonts w:ascii="Times New Roman" w:eastAsia="Times New Roman" w:hAnsi="Times New Roman" w:cs="Times New Roman"/>
                <w:sz w:val="28"/>
                <w:szCs w:val="28"/>
                <w:lang w:val="en-US" w:eastAsia="zh-CN"/>
              </w:rPr>
              <w:t>- - Loại khác:</w:t>
            </w:r>
          </w:p>
        </w:tc>
        <w:tc>
          <w:tcPr>
            <w:tcW w:w="1282" w:type="pct"/>
          </w:tcPr>
          <w:p w:rsidR="00135A15" w:rsidRDefault="00135A15" w:rsidP="00875E7D">
            <w:pPr>
              <w:jc w:val="center"/>
              <w:rPr>
                <w:rFonts w:ascii="Times New Roman" w:hAnsi="Times New Roman" w:cs="Times New Roman"/>
                <w:sz w:val="28"/>
                <w:szCs w:val="28"/>
                <w:lang w:val="en-US"/>
              </w:rPr>
            </w:pPr>
          </w:p>
        </w:tc>
        <w:tc>
          <w:tcPr>
            <w:tcW w:w="1282" w:type="pct"/>
          </w:tcPr>
          <w:p w:rsidR="00135A15" w:rsidRDefault="00135A15" w:rsidP="00875E7D">
            <w:pPr>
              <w:jc w:val="center"/>
              <w:rPr>
                <w:rFonts w:ascii="Times New Roman" w:hAnsi="Times New Roman" w:cs="Times New Roman"/>
                <w:sz w:val="28"/>
                <w:szCs w:val="28"/>
                <w:lang w:val="en-US"/>
              </w:rPr>
            </w:pPr>
          </w:p>
        </w:tc>
      </w:tr>
      <w:tr w:rsidR="00BA2918" w:rsidRPr="00DB64E6" w:rsidTr="00BA2918">
        <w:tc>
          <w:tcPr>
            <w:tcW w:w="1021"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4011.70.00.91</w:t>
            </w:r>
            <w:r>
              <w:rPr>
                <w:rFonts w:ascii="Times New Roman" w:hAnsi="Times New Roman" w:cs="Times New Roman"/>
                <w:sz w:val="28"/>
                <w:szCs w:val="28"/>
              </w:rPr>
              <w:br/>
            </w:r>
          </w:p>
        </w:tc>
        <w:tc>
          <w:tcPr>
            <w:tcW w:w="1415"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 - - Loại dùng cho máy kéo, máy thuộc phân nhóm 84.29 hoặc 84.30 hoặc xe cút kít</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rPr>
              <w:t>4011.70.00.91</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lang w:val="en-US"/>
              </w:rPr>
              <w:t>7,5</w:t>
            </w:r>
          </w:p>
        </w:tc>
      </w:tr>
      <w:tr w:rsidR="00BA2918" w:rsidRPr="00DB64E6" w:rsidTr="00BA2918">
        <w:tc>
          <w:tcPr>
            <w:tcW w:w="1021"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4011.70.00.99</w:t>
            </w:r>
            <w:r>
              <w:rPr>
                <w:rFonts w:ascii="Times New Roman" w:hAnsi="Times New Roman" w:cs="Times New Roman"/>
                <w:sz w:val="28"/>
                <w:szCs w:val="28"/>
              </w:rPr>
              <w:br/>
            </w:r>
          </w:p>
        </w:tc>
        <w:tc>
          <w:tcPr>
            <w:tcW w:w="1415" w:type="pct"/>
          </w:tcPr>
          <w:p w:rsidR="00135A15" w:rsidRDefault="00BA2918" w:rsidP="00875E7D">
            <w:pPr>
              <w:jc w:val="both"/>
              <w:rPr>
                <w:rFonts w:ascii="Times New Roman" w:hAnsi="Times New Roman" w:cs="Times New Roman"/>
                <w:sz w:val="28"/>
                <w:szCs w:val="28"/>
                <w:lang w:val="en-US"/>
              </w:rPr>
            </w:pPr>
            <w:r>
              <w:rPr>
                <w:rFonts w:ascii="Times New Roman" w:hAnsi="Times New Roman" w:cs="Times New Roman"/>
                <w:sz w:val="28"/>
                <w:szCs w:val="28"/>
              </w:rPr>
              <w:t>- - - Loại khác</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rPr>
              <w:t>4011.70.00.99</w:t>
            </w:r>
          </w:p>
        </w:tc>
        <w:tc>
          <w:tcPr>
            <w:tcW w:w="1282" w:type="pct"/>
          </w:tcPr>
          <w:p w:rsidR="00135A15" w:rsidRDefault="00BA2918" w:rsidP="00875E7D">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bl>
    <w:p w:rsidR="00875E7D" w:rsidRDefault="00875E7D" w:rsidP="00353895">
      <w:pPr>
        <w:widowControl w:val="0"/>
        <w:spacing w:before="120" w:after="120" w:line="240" w:lineRule="auto"/>
        <w:ind w:firstLine="720"/>
        <w:jc w:val="both"/>
        <w:rPr>
          <w:rFonts w:ascii="Times New Roman" w:hAnsi="Times New Roman" w:cs="Times New Roman"/>
          <w:b/>
          <w:sz w:val="28"/>
          <w:szCs w:val="28"/>
        </w:rPr>
      </w:pPr>
    </w:p>
    <w:p w:rsidR="00875E7D" w:rsidRDefault="00875E7D" w:rsidP="00353895">
      <w:pPr>
        <w:widowControl w:val="0"/>
        <w:spacing w:before="120" w:after="120" w:line="240" w:lineRule="auto"/>
        <w:ind w:firstLine="720"/>
        <w:jc w:val="both"/>
        <w:rPr>
          <w:rFonts w:ascii="Times New Roman" w:hAnsi="Times New Roman" w:cs="Times New Roman"/>
          <w:b/>
          <w:sz w:val="28"/>
          <w:szCs w:val="28"/>
        </w:rPr>
      </w:pPr>
    </w:p>
    <w:p w:rsidR="00353895" w:rsidRPr="00DB64E6" w:rsidRDefault="00353895" w:rsidP="00353895">
      <w:pPr>
        <w:widowControl w:val="0"/>
        <w:spacing w:before="120" w:after="12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lastRenderedPageBreak/>
        <w:t>23</w:t>
      </w:r>
      <w:r w:rsidRPr="00801A4E">
        <w:rPr>
          <w:rFonts w:ascii="Times New Roman" w:hAnsi="Times New Roman" w:cs="Times New Roman"/>
          <w:b/>
          <w:sz w:val="28"/>
          <w:szCs w:val="28"/>
          <w:lang w:val="vi-VN"/>
        </w:rPr>
        <w:t>. Mã hàng 4011.80.11 (AHTN 2022) có mô tả là Loại dùng cho xe kéo, máy thuộc nhóm 84.29 hoặc 84.30, xe nâng hàng, xe cút kít hoặc xe và máy xếp dỡ công nghiệp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Được tách thành các dòng 10 số có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p>
    <w:p w:rsidR="00353895" w:rsidRPr="00DB64E6" w:rsidRDefault="00353895"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rPr>
      </w:pPr>
      <w:r w:rsidRPr="00801A4E">
        <w:rPr>
          <w:rFonts w:ascii="Times New Roman" w:eastAsia="Times New Roman" w:hAnsi="Times New Roman" w:cs="Times New Roman"/>
          <w:sz w:val="28"/>
          <w:szCs w:val="28"/>
        </w:rPr>
        <w:t xml:space="preserve">- Phương án xử lý: </w:t>
      </w:r>
      <w:r w:rsidRPr="00801A4E">
        <w:rPr>
          <w:rFonts w:ascii="Times New Roman" w:hAnsi="Times New Roman" w:cs="Times New Roman"/>
          <w:sz w:val="28"/>
          <w:szCs w:val="28"/>
        </w:rPr>
        <w:t xml:space="preserve">Bảo lưu phương án tách dòng tại </w:t>
      </w:r>
      <w:r w:rsidR="00DC42BA">
        <w:rPr>
          <w:rFonts w:ascii="Times New Roman" w:hAnsi="Times New Roman" w:cs="Times New Roman"/>
          <w:sz w:val="28"/>
          <w:szCs w:val="28"/>
        </w:rPr>
        <w:t>E</w:t>
      </w:r>
      <w:r w:rsidRPr="00801A4E">
        <w:rPr>
          <w:rFonts w:ascii="Times New Roman" w:hAnsi="Times New Roman" w:cs="Times New Roman"/>
          <w:sz w:val="28"/>
          <w:szCs w:val="28"/>
        </w:rPr>
        <w:t>VFTA. Cụ thể:</w:t>
      </w:r>
    </w:p>
    <w:tbl>
      <w:tblPr>
        <w:tblStyle w:val="TableGrid"/>
        <w:tblW w:w="5000" w:type="pct"/>
        <w:tblLook w:val="04A0"/>
      </w:tblPr>
      <w:tblGrid>
        <w:gridCol w:w="1826"/>
        <w:gridCol w:w="3170"/>
        <w:gridCol w:w="2146"/>
        <w:gridCol w:w="2146"/>
      </w:tblGrid>
      <w:tr w:rsidR="00BA2918" w:rsidRPr="00DB64E6" w:rsidTr="00BA2918">
        <w:tc>
          <w:tcPr>
            <w:tcW w:w="983" w:type="pct"/>
            <w:vAlign w:val="center"/>
          </w:tcPr>
          <w:p w:rsidR="00135A15" w:rsidRDefault="00BA2918" w:rsidP="006C1961">
            <w:pPr>
              <w:snapToGrid w:val="0"/>
              <w:jc w:val="center"/>
              <w:rPr>
                <w:rFonts w:ascii="Times New Roman" w:hAnsi="Times New Roman" w:cs="Times New Roman"/>
                <w:b/>
                <w:sz w:val="28"/>
                <w:szCs w:val="28"/>
                <w:lang w:val="en-US"/>
              </w:rPr>
            </w:pPr>
            <w:r>
              <w:rPr>
                <w:rFonts w:ascii="Times New Roman" w:hAnsi="Times New Roman" w:cs="Times New Roman"/>
                <w:b/>
                <w:sz w:val="28"/>
                <w:szCs w:val="28"/>
              </w:rPr>
              <w:t>AHTN 2022</w:t>
            </w:r>
          </w:p>
        </w:tc>
        <w:tc>
          <w:tcPr>
            <w:tcW w:w="1707" w:type="pct"/>
            <w:vAlign w:val="center"/>
          </w:tcPr>
          <w:p w:rsidR="00135A15" w:rsidRDefault="00BA2918" w:rsidP="006C1961">
            <w:pPr>
              <w:snapToGrid w:val="0"/>
              <w:jc w:val="center"/>
              <w:rPr>
                <w:rFonts w:ascii="Times New Roman" w:hAnsi="Times New Roman" w:cs="Times New Roman"/>
                <w:b/>
                <w:sz w:val="28"/>
                <w:szCs w:val="28"/>
                <w:lang w:val="en-US"/>
              </w:rPr>
            </w:pPr>
            <w:r>
              <w:rPr>
                <w:rFonts w:ascii="Times New Roman" w:hAnsi="Times New Roman" w:cs="Times New Roman"/>
                <w:b/>
                <w:sz w:val="28"/>
                <w:szCs w:val="28"/>
              </w:rPr>
              <w:t>Mô tả</w:t>
            </w:r>
          </w:p>
        </w:tc>
        <w:tc>
          <w:tcPr>
            <w:tcW w:w="1155" w:type="pct"/>
            <w:vAlign w:val="center"/>
          </w:tcPr>
          <w:p w:rsidR="00135A15" w:rsidRDefault="00BA2918" w:rsidP="006C1961">
            <w:pPr>
              <w:jc w:val="center"/>
              <w:rPr>
                <w:rFonts w:ascii="Times New Roman" w:hAnsi="Times New Roman" w:cs="Times New Roman"/>
                <w:b/>
                <w:sz w:val="28"/>
                <w:szCs w:val="28"/>
                <w:lang w:val="en-US"/>
              </w:rPr>
            </w:pPr>
            <w:r>
              <w:rPr>
                <w:rFonts w:ascii="Times New Roman" w:hAnsi="Times New Roman" w:cs="Times New Roman"/>
                <w:b/>
                <w:sz w:val="28"/>
                <w:szCs w:val="28"/>
              </w:rPr>
              <w:t>Tương quan theo AHTN 2017</w:t>
            </w:r>
          </w:p>
        </w:tc>
        <w:tc>
          <w:tcPr>
            <w:tcW w:w="1155" w:type="pct"/>
            <w:vAlign w:val="center"/>
          </w:tcPr>
          <w:p w:rsidR="00135A15" w:rsidRDefault="00BA2918" w:rsidP="006C1961">
            <w:pPr>
              <w:jc w:val="center"/>
              <w:rPr>
                <w:rFonts w:ascii="Times New Roman" w:hAnsi="Times New Roman" w:cs="Times New Roman"/>
                <w:b/>
                <w:sz w:val="28"/>
                <w:szCs w:val="28"/>
                <w:lang w:val="en-US"/>
              </w:rPr>
            </w:pPr>
            <w:r>
              <w:rPr>
                <w:rFonts w:ascii="Times New Roman" w:hAnsi="Times New Roman" w:cs="Times New Roman"/>
                <w:b/>
                <w:sz w:val="28"/>
                <w:szCs w:val="28"/>
                <w:lang w:val="en-US"/>
              </w:rPr>
              <w:t>Thuế suất (%)</w:t>
            </w:r>
          </w:p>
        </w:tc>
      </w:tr>
      <w:tr w:rsidR="00BA2918" w:rsidRPr="00DB64E6" w:rsidTr="00BA2918">
        <w:tc>
          <w:tcPr>
            <w:tcW w:w="983" w:type="pct"/>
          </w:tcPr>
          <w:p w:rsidR="00135A15" w:rsidRDefault="00BA2918" w:rsidP="006C1961">
            <w:pPr>
              <w:snapToGrid w:val="0"/>
              <w:jc w:val="both"/>
              <w:rPr>
                <w:rFonts w:ascii="Times New Roman" w:hAnsi="Times New Roman" w:cs="Times New Roman"/>
                <w:b/>
                <w:sz w:val="28"/>
                <w:szCs w:val="28"/>
                <w:lang w:val="en-US"/>
              </w:rPr>
            </w:pPr>
            <w:r>
              <w:rPr>
                <w:rFonts w:ascii="Times New Roman" w:hAnsi="Times New Roman" w:cs="Times New Roman"/>
                <w:sz w:val="28"/>
                <w:szCs w:val="28"/>
              </w:rPr>
              <w:t>4011.80.11</w:t>
            </w:r>
          </w:p>
        </w:tc>
        <w:tc>
          <w:tcPr>
            <w:tcW w:w="1707" w:type="pct"/>
          </w:tcPr>
          <w:p w:rsidR="00135A15" w:rsidRDefault="00BA2918" w:rsidP="006C1961">
            <w:pPr>
              <w:snapToGrid w:val="0"/>
              <w:jc w:val="both"/>
              <w:rPr>
                <w:rFonts w:ascii="Times New Roman" w:hAnsi="Times New Roman" w:cs="Times New Roman"/>
                <w:b/>
                <w:sz w:val="28"/>
                <w:szCs w:val="28"/>
                <w:lang w:val="en-US"/>
              </w:rPr>
            </w:pPr>
            <w:r>
              <w:rPr>
                <w:rFonts w:ascii="Times New Roman" w:hAnsi="Times New Roman" w:cs="Times New Roman"/>
                <w:sz w:val="28"/>
                <w:szCs w:val="28"/>
              </w:rPr>
              <w:t>- - - Loại dùng cho xe kéo, máy thuộc nhóm 84.29 hoặc 84.30, xe nâng hàng, xe cút kít hoặc xe và máy xếp dỡ công nghiệp khác</w:t>
            </w:r>
          </w:p>
        </w:tc>
        <w:tc>
          <w:tcPr>
            <w:tcW w:w="1155" w:type="pct"/>
          </w:tcPr>
          <w:p w:rsidR="00135A15" w:rsidRDefault="00135A15" w:rsidP="006C1961">
            <w:pPr>
              <w:snapToGrid w:val="0"/>
              <w:jc w:val="center"/>
              <w:rPr>
                <w:rFonts w:ascii="Times New Roman" w:hAnsi="Times New Roman" w:cs="Times New Roman"/>
                <w:b/>
                <w:sz w:val="28"/>
                <w:szCs w:val="28"/>
                <w:lang w:val="en-US"/>
              </w:rPr>
            </w:pPr>
          </w:p>
        </w:tc>
        <w:tc>
          <w:tcPr>
            <w:tcW w:w="1155" w:type="pct"/>
          </w:tcPr>
          <w:p w:rsidR="00135A15" w:rsidRDefault="00135A15" w:rsidP="006C1961">
            <w:pPr>
              <w:snapToGrid w:val="0"/>
              <w:jc w:val="center"/>
              <w:rPr>
                <w:rFonts w:ascii="Times New Roman" w:hAnsi="Times New Roman" w:cs="Times New Roman"/>
                <w:b/>
                <w:sz w:val="28"/>
                <w:szCs w:val="28"/>
                <w:lang w:val="en-US"/>
              </w:rPr>
            </w:pPr>
          </w:p>
        </w:tc>
      </w:tr>
      <w:tr w:rsidR="00BA2918" w:rsidRPr="00DB64E6" w:rsidTr="00BA2918">
        <w:tc>
          <w:tcPr>
            <w:tcW w:w="983" w:type="pct"/>
          </w:tcPr>
          <w:p w:rsidR="00135A15" w:rsidRDefault="00BA2918" w:rsidP="006C1961">
            <w:pPr>
              <w:snapToGrid w:val="0"/>
              <w:jc w:val="both"/>
              <w:rPr>
                <w:rFonts w:ascii="Times New Roman" w:hAnsi="Times New Roman" w:cs="Times New Roman"/>
                <w:sz w:val="28"/>
                <w:szCs w:val="28"/>
                <w:lang w:val="en-US"/>
              </w:rPr>
            </w:pPr>
            <w:r>
              <w:rPr>
                <w:rFonts w:ascii="Times New Roman" w:hAnsi="Times New Roman" w:cs="Times New Roman"/>
                <w:sz w:val="28"/>
                <w:szCs w:val="28"/>
              </w:rPr>
              <w:t>4011.80.11.10</w:t>
            </w:r>
          </w:p>
        </w:tc>
        <w:tc>
          <w:tcPr>
            <w:tcW w:w="1707" w:type="pct"/>
          </w:tcPr>
          <w:p w:rsidR="00135A15" w:rsidRDefault="00BA2918" w:rsidP="006C1961">
            <w:pPr>
              <w:snapToGrid w:val="0"/>
              <w:jc w:val="both"/>
              <w:rPr>
                <w:rFonts w:ascii="Times New Roman" w:hAnsi="Times New Roman" w:cs="Times New Roman"/>
                <w:sz w:val="28"/>
                <w:szCs w:val="28"/>
                <w:lang w:val="en-US"/>
              </w:rPr>
            </w:pPr>
            <w:r>
              <w:rPr>
                <w:rFonts w:ascii="Times New Roman" w:hAnsi="Times New Roman" w:cs="Times New Roman"/>
                <w:sz w:val="28"/>
                <w:szCs w:val="28"/>
              </w:rPr>
              <w:t>- - - - Loại có hoa lốp hình chữ chi hoặc tương tự, dùng cho xe kéo, máy thuộc nhóm 84.29 hoặc 84.30, xe nâng hàng hoặc xe và máy xếp dỡ công nghiệp khác</w:t>
            </w:r>
          </w:p>
        </w:tc>
        <w:tc>
          <w:tcPr>
            <w:tcW w:w="1155" w:type="pct"/>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rPr>
              <w:t>4011.80.11.10</w:t>
            </w:r>
          </w:p>
          <w:p w:rsidR="00135A15" w:rsidRDefault="00135A15" w:rsidP="006C1961">
            <w:pPr>
              <w:snapToGrid w:val="0"/>
              <w:jc w:val="center"/>
              <w:rPr>
                <w:rFonts w:ascii="Times New Roman" w:hAnsi="Times New Roman" w:cs="Times New Roman"/>
                <w:sz w:val="28"/>
                <w:szCs w:val="28"/>
                <w:lang w:val="en-US"/>
              </w:rPr>
            </w:pPr>
          </w:p>
        </w:tc>
        <w:tc>
          <w:tcPr>
            <w:tcW w:w="1155" w:type="pct"/>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r w:rsidR="00BA2918" w:rsidRPr="00DB64E6" w:rsidTr="00BA2918">
        <w:tc>
          <w:tcPr>
            <w:tcW w:w="983" w:type="pct"/>
          </w:tcPr>
          <w:p w:rsidR="00135A15" w:rsidRDefault="00BA2918" w:rsidP="006C1961">
            <w:pPr>
              <w:snapToGrid w:val="0"/>
              <w:jc w:val="both"/>
              <w:rPr>
                <w:rFonts w:ascii="Times New Roman" w:hAnsi="Times New Roman" w:cs="Times New Roman"/>
                <w:sz w:val="28"/>
                <w:szCs w:val="28"/>
                <w:lang w:val="en-US"/>
              </w:rPr>
            </w:pPr>
            <w:r>
              <w:rPr>
                <w:rFonts w:ascii="Times New Roman" w:hAnsi="Times New Roman" w:cs="Times New Roman"/>
                <w:sz w:val="28"/>
                <w:szCs w:val="28"/>
              </w:rPr>
              <w:t>4011.80.11.20</w:t>
            </w:r>
          </w:p>
        </w:tc>
        <w:tc>
          <w:tcPr>
            <w:tcW w:w="1707" w:type="pct"/>
          </w:tcPr>
          <w:p w:rsidR="00135A15" w:rsidRDefault="00BA2918" w:rsidP="006C1961">
            <w:pPr>
              <w:snapToGrid w:val="0"/>
              <w:jc w:val="both"/>
              <w:rPr>
                <w:rFonts w:ascii="Times New Roman" w:eastAsia="Times New Roman" w:hAnsi="Times New Roman" w:cs="Times New Roman"/>
                <w:sz w:val="28"/>
                <w:szCs w:val="28"/>
                <w:lang w:val="en-US" w:eastAsia="zh-CN"/>
              </w:rPr>
            </w:pPr>
            <w:r>
              <w:rPr>
                <w:rFonts w:ascii="Times New Roman" w:hAnsi="Times New Roman" w:cs="Times New Roman"/>
                <w:sz w:val="28"/>
                <w:szCs w:val="28"/>
              </w:rPr>
              <w:t>- - - - Loại khác, có hoa lốp hình chữ chi hoặc tương tự</w:t>
            </w:r>
          </w:p>
        </w:tc>
        <w:tc>
          <w:tcPr>
            <w:tcW w:w="1155" w:type="pct"/>
            <w:tcBorders>
              <w:bottom w:val="single" w:sz="4" w:space="0" w:color="auto"/>
            </w:tcBorders>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rPr>
              <w:t>4011.80.11.20</w:t>
            </w:r>
          </w:p>
        </w:tc>
        <w:tc>
          <w:tcPr>
            <w:tcW w:w="1155" w:type="pct"/>
            <w:tcBorders>
              <w:bottom w:val="single" w:sz="4" w:space="0" w:color="auto"/>
            </w:tcBorders>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12,5</w:t>
            </w:r>
          </w:p>
        </w:tc>
      </w:tr>
      <w:tr w:rsidR="00BA2918" w:rsidRPr="00DB64E6" w:rsidTr="00BA2918">
        <w:tc>
          <w:tcPr>
            <w:tcW w:w="983" w:type="pct"/>
          </w:tcPr>
          <w:p w:rsidR="00135A15" w:rsidRDefault="00BA2918" w:rsidP="006C1961">
            <w:pPr>
              <w:snapToGrid w:val="0"/>
              <w:jc w:val="both"/>
              <w:rPr>
                <w:rFonts w:ascii="Times New Roman" w:hAnsi="Times New Roman" w:cs="Times New Roman"/>
                <w:sz w:val="28"/>
                <w:szCs w:val="28"/>
                <w:lang w:val="en-US"/>
              </w:rPr>
            </w:pPr>
            <w:r>
              <w:rPr>
                <w:rFonts w:ascii="Times New Roman" w:hAnsi="Times New Roman" w:cs="Times New Roman"/>
                <w:sz w:val="28"/>
                <w:szCs w:val="28"/>
              </w:rPr>
              <w:t>4011.80.11.90</w:t>
            </w:r>
          </w:p>
        </w:tc>
        <w:tc>
          <w:tcPr>
            <w:tcW w:w="1707" w:type="pct"/>
          </w:tcPr>
          <w:p w:rsidR="00135A15" w:rsidRDefault="00BA2918" w:rsidP="006C1961">
            <w:pPr>
              <w:snapToGrid w:val="0"/>
              <w:jc w:val="both"/>
              <w:rPr>
                <w:rFonts w:ascii="Times New Roman" w:hAnsi="Times New Roman" w:cs="Times New Roman"/>
                <w:sz w:val="28"/>
                <w:szCs w:val="28"/>
                <w:lang w:val="en-US"/>
              </w:rPr>
            </w:pPr>
            <w:r>
              <w:rPr>
                <w:rFonts w:ascii="Times New Roman" w:hAnsi="Times New Roman" w:cs="Times New Roman"/>
                <w:sz w:val="28"/>
                <w:szCs w:val="28"/>
              </w:rPr>
              <w:t>- - - - Loại khác</w:t>
            </w:r>
          </w:p>
        </w:tc>
        <w:tc>
          <w:tcPr>
            <w:tcW w:w="1155" w:type="pct"/>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rPr>
              <w:t>4011.80.11.90</w:t>
            </w:r>
          </w:p>
        </w:tc>
        <w:tc>
          <w:tcPr>
            <w:tcW w:w="1155" w:type="pct"/>
          </w:tcPr>
          <w:p w:rsidR="00135A15" w:rsidRDefault="00BA2918" w:rsidP="006C1961">
            <w:pPr>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9,3</w:t>
            </w:r>
          </w:p>
        </w:tc>
      </w:tr>
    </w:tbl>
    <w:p w:rsidR="00353895" w:rsidRPr="00DB64E6" w:rsidRDefault="00353895" w:rsidP="00353895">
      <w:pPr>
        <w:widowControl w:val="0"/>
        <w:spacing w:before="120" w:after="120" w:line="240" w:lineRule="auto"/>
        <w:ind w:firstLine="709"/>
        <w:jc w:val="both"/>
        <w:rPr>
          <w:rFonts w:ascii="Times New Roman" w:hAnsi="Times New Roman" w:cs="Times New Roman"/>
          <w:b/>
          <w:bCs/>
          <w:sz w:val="28"/>
          <w:szCs w:val="28"/>
          <w:lang w:val="vi-VN"/>
        </w:rPr>
      </w:pPr>
      <w:r>
        <w:rPr>
          <w:rFonts w:ascii="Times New Roman" w:hAnsi="Times New Roman" w:cs="Times New Roman"/>
          <w:b/>
          <w:bCs/>
          <w:sz w:val="28"/>
          <w:szCs w:val="28"/>
        </w:rPr>
        <w:t>24</w:t>
      </w:r>
      <w:r w:rsidRPr="00801A4E">
        <w:rPr>
          <w:rFonts w:ascii="Times New Roman" w:hAnsi="Times New Roman" w:cs="Times New Roman"/>
          <w:b/>
          <w:bCs/>
          <w:sz w:val="28"/>
          <w:szCs w:val="28"/>
          <w:lang w:val="vi-VN"/>
        </w:rPr>
        <w:t>. Mã hàng 4011.80.31 (AHTN 2022) có mô tả là Loại dùng cho máy thuộc nhóm 84.29 hoặc 84.30</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Là một phần của mã 4011.80.21 có mô tả Loại dùng cho xe kéo, máy thuộc nhóm 84.29 hoặc 84.30, xe nâng hàng hoặc xe và máy xếp dỡ công nghiệp khác</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thành 3 dòng 10 số tại các FTA tuy nhiên chỉ tương quan với 2 dòng 10 số là 4011.80.21.10 có mô tả Có hoa lốp hình chữ chi hoặc tương tự , 4011.80.21.20 và Loại khác, dùng cho máy thuộc nhóm 84.29 hoặc 84.30.</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Tồn tại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(9,3% và 7,5%).</w:t>
      </w:r>
    </w:p>
    <w:p w:rsidR="00353895" w:rsidRPr="00DB64E6" w:rsidRDefault="00353895"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rPr>
      </w:pPr>
      <w:r w:rsidRPr="00801A4E">
        <w:rPr>
          <w:rFonts w:ascii="Times New Roman" w:eastAsia="Times New Roman" w:hAnsi="Times New Roman" w:cs="Times New Roman"/>
          <w:sz w:val="28"/>
          <w:szCs w:val="28"/>
        </w:rPr>
        <w:t xml:space="preserve">- Phương án xử lý: </w:t>
      </w:r>
      <w:r w:rsidRPr="00801A4E">
        <w:rPr>
          <w:rFonts w:ascii="Times New Roman" w:hAnsi="Times New Roman" w:cs="Times New Roman"/>
          <w:sz w:val="28"/>
          <w:szCs w:val="28"/>
        </w:rPr>
        <w:t xml:space="preserve">Tách dòng có mô tả tương ứng tại </w:t>
      </w:r>
      <w:r w:rsidR="00DC42BA">
        <w:rPr>
          <w:rFonts w:ascii="Times New Roman" w:hAnsi="Times New Roman" w:cs="Times New Roman"/>
          <w:sz w:val="28"/>
          <w:szCs w:val="28"/>
        </w:rPr>
        <w:t>E</w:t>
      </w:r>
      <w:r w:rsidRPr="00801A4E">
        <w:rPr>
          <w:rFonts w:ascii="Times New Roman" w:hAnsi="Times New Roman" w:cs="Times New Roman"/>
          <w:sz w:val="28"/>
          <w:szCs w:val="28"/>
        </w:rPr>
        <w:t xml:space="preserve">VFTA.  Cụ thể: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4031.80.31</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r>
      <w:r w:rsidRPr="00801A4E">
        <w:rPr>
          <w:rFonts w:ascii="Times New Roman" w:hAnsi="Times New Roman" w:cs="Times New Roman"/>
          <w:spacing w:val="-4"/>
          <w:sz w:val="28"/>
          <w:szCs w:val="28"/>
          <w:lang w:val="vi-VN"/>
        </w:rPr>
        <w:t>- - -  Loại dùng cho máy thuộc nhóm 84.29 hoặc 84.30:</w:t>
      </w:r>
    </w:p>
    <w:p w:rsidR="00353895" w:rsidRPr="00DB64E6" w:rsidRDefault="00353895" w:rsidP="0035389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4011.80.31.10</w:t>
      </w:r>
      <w:r w:rsidRPr="00801A4E">
        <w:rPr>
          <w:rFonts w:ascii="Times New Roman" w:hAnsi="Times New Roman" w:cs="Times New Roman"/>
          <w:sz w:val="28"/>
          <w:szCs w:val="28"/>
          <w:lang w:val="vi-VN"/>
        </w:rPr>
        <w:tab/>
        <w:t>- - - - Có hoa lốp hình chữ chi hoặc tương tự (Tương quan với mã 4011.80.21.10)</w:t>
      </w:r>
    </w:p>
    <w:p w:rsidR="00353895" w:rsidRPr="00DB64E6" w:rsidRDefault="00353895" w:rsidP="0035389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4011.80.31.20</w:t>
      </w:r>
      <w:r w:rsidRPr="00801A4E">
        <w:rPr>
          <w:rFonts w:ascii="Times New Roman" w:hAnsi="Times New Roman" w:cs="Times New Roman"/>
          <w:sz w:val="28"/>
          <w:szCs w:val="28"/>
          <w:lang w:val="vi-VN"/>
        </w:rPr>
        <w:tab/>
        <w:t>- - - -   Loại khác (Tương quan với mã 4011.80.21.20)</w:t>
      </w:r>
    </w:p>
    <w:p w:rsidR="00353895" w:rsidRPr="00DB64E6" w:rsidRDefault="00353895" w:rsidP="00353895">
      <w:pPr>
        <w:spacing w:before="120" w:after="120" w:line="240" w:lineRule="auto"/>
        <w:ind w:firstLine="709"/>
        <w:rPr>
          <w:rFonts w:ascii="Times New Roman" w:hAnsi="Times New Roman" w:cs="Times New Roman"/>
          <w:b/>
          <w:bCs/>
          <w:color w:val="000000"/>
          <w:sz w:val="28"/>
          <w:szCs w:val="28"/>
          <w:lang w:val="vi-VN"/>
        </w:rPr>
      </w:pPr>
      <w:r w:rsidRPr="00BB241F">
        <w:rPr>
          <w:rFonts w:ascii="Times New Roman" w:hAnsi="Times New Roman" w:cs="Times New Roman"/>
          <w:b/>
          <w:bCs/>
          <w:sz w:val="28"/>
          <w:szCs w:val="28"/>
          <w:lang w:val="vi-VN"/>
        </w:rPr>
        <w:lastRenderedPageBreak/>
        <w:t>25</w:t>
      </w:r>
      <w:r w:rsidRPr="00801A4E">
        <w:rPr>
          <w:rFonts w:ascii="Times New Roman" w:hAnsi="Times New Roman" w:cs="Times New Roman"/>
          <w:b/>
          <w:bCs/>
          <w:sz w:val="28"/>
          <w:szCs w:val="28"/>
          <w:lang w:val="vi-VN"/>
        </w:rPr>
        <w:t xml:space="preserve">.  Mã hàng 4011.80.39 (AHTN 2022) có mô tả </w:t>
      </w:r>
      <w:r w:rsidRPr="00801A4E">
        <w:rPr>
          <w:rFonts w:ascii="Times New Roman" w:hAnsi="Times New Roman" w:cs="Times New Roman"/>
          <w:b/>
          <w:bCs/>
          <w:color w:val="000000"/>
          <w:sz w:val="28"/>
          <w:szCs w:val="28"/>
          <w:lang w:val="vi-VN"/>
        </w:rPr>
        <w:t xml:space="preserve">Loại khác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Là một phần của mã 4011.80.21 có mô tả Loại dùng cho xe kéo, máy thuộc nhóm 84.29 hoặc 84.30, xe nâng hàng hoặc xe và máy xếp dỡ công nghiệp khác</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thành 3 dòng 10 số tại các FTA tuy nhiên chỉ tương quan với 2 dòng 10 số là 4011.80.21.10 có mô tả là Có hoa lốp hình chữ chi hoặc tương tự và  4011.80.21.90 có mô tả là Loại khác.</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Tồn tại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CC32C7" w:rsidRPr="00BB241F">
        <w:rPr>
          <w:rFonts w:ascii="Times New Roman" w:hAnsi="Times New Roman" w:cs="Times New Roman"/>
          <w:sz w:val="28"/>
          <w:szCs w:val="28"/>
          <w:lang w:val="vi-VN"/>
        </w:rPr>
        <w:t xml:space="preserve"> giữa 2 dòng 10 số 4011.80.21.10 (thuế suất 9,3%) và 4011.80.21.90 (thuế suất 14,5%)</w:t>
      </w:r>
      <w:r w:rsidRPr="00801A4E">
        <w:rPr>
          <w:rFonts w:ascii="Times New Roman" w:hAnsi="Times New Roman" w:cs="Times New Roman"/>
          <w:sz w:val="28"/>
          <w:szCs w:val="28"/>
          <w:lang w:val="vi-VN"/>
        </w:rPr>
        <w:t>.</w:t>
      </w:r>
    </w:p>
    <w:p w:rsidR="00353895" w:rsidRPr="00DB64E6" w:rsidRDefault="00353895"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rPr>
      </w:pPr>
      <w:r w:rsidRPr="00801A4E">
        <w:rPr>
          <w:rFonts w:ascii="Times New Roman" w:eastAsia="Times New Roman" w:hAnsi="Times New Roman" w:cs="Times New Roman"/>
          <w:sz w:val="28"/>
          <w:szCs w:val="28"/>
        </w:rPr>
        <w:t xml:space="preserve">- Phương án xử lý: </w:t>
      </w:r>
      <w:r w:rsidRPr="00801A4E">
        <w:rPr>
          <w:rFonts w:ascii="Times New Roman" w:hAnsi="Times New Roman" w:cs="Times New Roman"/>
          <w:sz w:val="28"/>
          <w:szCs w:val="28"/>
        </w:rPr>
        <w:t>Tách dòng có mô tả tương ứng tại các FTA ảnh hưởng thuế suất, cụ thể:</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4031.80.39</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  Loại khác:</w:t>
      </w:r>
    </w:p>
    <w:p w:rsidR="00353895" w:rsidRPr="00DB64E6" w:rsidRDefault="00353895" w:rsidP="0035389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4011.80.39.10</w:t>
      </w:r>
      <w:r w:rsidRPr="00801A4E">
        <w:rPr>
          <w:rFonts w:ascii="Times New Roman" w:hAnsi="Times New Roman" w:cs="Times New Roman"/>
          <w:sz w:val="28"/>
          <w:szCs w:val="28"/>
          <w:lang w:val="vi-VN"/>
        </w:rPr>
        <w:tab/>
        <w:t>- - - - Có hoa lốp hình chữ chi hoặc tương tự (Tương quan với mã 4011.80.21.10)</w:t>
      </w:r>
    </w:p>
    <w:p w:rsidR="00353895" w:rsidRPr="00DB64E6" w:rsidRDefault="00353895" w:rsidP="0035389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4011.80.39.20</w:t>
      </w:r>
      <w:r w:rsidRPr="00801A4E">
        <w:rPr>
          <w:rFonts w:ascii="Times New Roman" w:hAnsi="Times New Roman" w:cs="Times New Roman"/>
          <w:sz w:val="28"/>
          <w:szCs w:val="28"/>
          <w:lang w:val="vi-VN"/>
        </w:rPr>
        <w:tab/>
      </w:r>
      <w:r w:rsidRPr="00801A4E">
        <w:rPr>
          <w:rFonts w:ascii="Times New Roman" w:hAnsi="Times New Roman" w:cs="Times New Roman"/>
          <w:spacing w:val="-4"/>
          <w:sz w:val="28"/>
          <w:szCs w:val="28"/>
          <w:lang w:val="vi-VN"/>
        </w:rPr>
        <w:t>- - - -   Loại khác (Tương quan với mã 4011.80.21.90)</w:t>
      </w:r>
    </w:p>
    <w:p w:rsidR="00353895" w:rsidRPr="00DB64E6" w:rsidRDefault="00353895" w:rsidP="00353895">
      <w:pPr>
        <w:widowControl w:val="0"/>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26</w:t>
      </w:r>
      <w:r w:rsidRPr="00801A4E">
        <w:rPr>
          <w:rFonts w:ascii="Times New Roman" w:hAnsi="Times New Roman" w:cs="Times New Roman"/>
          <w:b/>
          <w:sz w:val="28"/>
          <w:szCs w:val="28"/>
          <w:lang w:val="vi-VN"/>
        </w:rPr>
        <w:t>. Mã hàng 4011.80.40 (AHTN 2022) có mô tả là Lắp vành có đường kính trên 24 inch, loại khác</w:t>
      </w:r>
    </w:p>
    <w:p w:rsidR="00353895" w:rsidRPr="00DB64E6" w:rsidRDefault="00353895" w:rsidP="00353895">
      <w:pPr>
        <w:widowControl w:val="0"/>
        <w:spacing w:before="120" w:after="120" w:line="240" w:lineRule="auto"/>
        <w:ind w:firstLine="709"/>
        <w:jc w:val="both"/>
        <w:rPr>
          <w:rFonts w:ascii="Times New Roman" w:hAnsi="Times New Roman" w:cs="Times New Roman"/>
          <w:bCs/>
          <w:iCs/>
          <w:sz w:val="28"/>
          <w:szCs w:val="28"/>
          <w:lang w:val="vi-VN"/>
        </w:rPr>
      </w:pPr>
      <w:r w:rsidRPr="00801A4E">
        <w:rPr>
          <w:rFonts w:ascii="Times New Roman" w:hAnsi="Times New Roman" w:cs="Times New Roman"/>
          <w:bCs/>
          <w:iCs/>
          <w:sz w:val="28"/>
          <w:szCs w:val="28"/>
          <w:lang w:val="vi-VN"/>
        </w:rPr>
        <w:t>- Có tương quan hoàn toàn với mã 4011.80.29 có mô tả là Loại khác</w:t>
      </w:r>
    </w:p>
    <w:p w:rsidR="00353895" w:rsidRPr="00DB64E6" w:rsidRDefault="00353895" w:rsidP="00353895">
      <w:pPr>
        <w:widowControl w:val="0"/>
        <w:spacing w:before="120" w:after="120" w:line="240" w:lineRule="auto"/>
        <w:ind w:firstLine="709"/>
        <w:jc w:val="both"/>
        <w:rPr>
          <w:rFonts w:ascii="Times New Roman" w:hAnsi="Times New Roman" w:cs="Times New Roman"/>
          <w:bCs/>
          <w:iCs/>
          <w:sz w:val="28"/>
          <w:szCs w:val="28"/>
          <w:lang w:val="vi-VN"/>
        </w:rPr>
      </w:pPr>
      <w:r w:rsidRPr="00801A4E">
        <w:rPr>
          <w:rFonts w:ascii="Times New Roman" w:hAnsi="Times New Roman" w:cs="Times New Roman"/>
          <w:bCs/>
          <w:iCs/>
          <w:sz w:val="28"/>
          <w:szCs w:val="28"/>
          <w:lang w:val="vi-VN"/>
        </w:rPr>
        <w:t xml:space="preserve">- Được tách thành 2 dòng 10 số và duy trì thuế suất chênh lệch tại  </w:t>
      </w:r>
      <w:r w:rsidR="00DC42BA">
        <w:rPr>
          <w:rFonts w:ascii="Times New Roman" w:hAnsi="Times New Roman" w:cs="Times New Roman"/>
          <w:bCs/>
          <w:iCs/>
          <w:sz w:val="28"/>
          <w:szCs w:val="28"/>
          <w:lang w:val="vi-VN"/>
        </w:rPr>
        <w:t>E</w:t>
      </w:r>
      <w:r w:rsidRPr="00801A4E">
        <w:rPr>
          <w:rFonts w:ascii="Times New Roman" w:hAnsi="Times New Roman" w:cs="Times New Roman"/>
          <w:bCs/>
          <w:iCs/>
          <w:sz w:val="28"/>
          <w:szCs w:val="28"/>
          <w:lang w:val="vi-VN"/>
        </w:rPr>
        <w:t>VFTA</w:t>
      </w:r>
      <w:r w:rsidR="00CC32C7" w:rsidRPr="00BB241F">
        <w:rPr>
          <w:rFonts w:ascii="Times New Roman" w:hAnsi="Times New Roman" w:cs="Times New Roman"/>
          <w:bCs/>
          <w:iCs/>
          <w:sz w:val="28"/>
          <w:szCs w:val="28"/>
          <w:lang w:val="vi-VN"/>
        </w:rPr>
        <w:t xml:space="preserve"> (thuế suất lần lượt là 12,5% và 14,5%)</w:t>
      </w:r>
      <w:r w:rsidRPr="00801A4E">
        <w:rPr>
          <w:rFonts w:ascii="Times New Roman" w:hAnsi="Times New Roman" w:cs="Times New Roman"/>
          <w:bCs/>
          <w:iCs/>
          <w:sz w:val="28"/>
          <w:szCs w:val="28"/>
          <w:lang w:val="vi-VN"/>
        </w:rPr>
        <w:t>.</w:t>
      </w:r>
    </w:p>
    <w:p w:rsidR="00353895" w:rsidRPr="00DB64E6" w:rsidRDefault="00353895" w:rsidP="00353895">
      <w:pPr>
        <w:widowControl w:val="0"/>
        <w:spacing w:before="120" w:after="120" w:line="240" w:lineRule="auto"/>
        <w:ind w:firstLine="709"/>
        <w:jc w:val="both"/>
        <w:rPr>
          <w:rFonts w:ascii="Times New Roman" w:hAnsi="Times New Roman" w:cs="Times New Roman"/>
          <w:spacing w:val="-6"/>
          <w:sz w:val="28"/>
          <w:szCs w:val="28"/>
          <w:lang w:val="vi-VN"/>
        </w:rPr>
      </w:pPr>
      <w:r w:rsidRPr="00801A4E">
        <w:rPr>
          <w:rFonts w:ascii="Times New Roman" w:hAnsi="Times New Roman" w:cs="Times New Roman"/>
          <w:bCs/>
          <w:iCs/>
          <w:spacing w:val="-6"/>
          <w:sz w:val="28"/>
          <w:szCs w:val="28"/>
          <w:lang w:val="vi-VN"/>
        </w:rPr>
        <w:t>- Phương án xử lý: Giữ nguyên phương án tách dòng tại các FTA này, cụ thể:</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4011.80.40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Lắp vành có đường kính trên 24 inch, loại khác</w:t>
      </w:r>
      <w:r w:rsidRPr="00801A4E">
        <w:rPr>
          <w:rFonts w:ascii="Times New Roman" w:hAnsi="Times New Roman" w:cs="Times New Roman"/>
          <w:sz w:val="28"/>
          <w:szCs w:val="28"/>
          <w:lang w:val="vi-VN"/>
        </w:rPr>
        <w:tab/>
      </w:r>
    </w:p>
    <w:p w:rsidR="00353895" w:rsidRPr="00DB64E6" w:rsidRDefault="00353895" w:rsidP="00353895">
      <w:pPr>
        <w:widowControl w:val="0"/>
        <w:spacing w:before="120" w:after="120" w:line="240" w:lineRule="auto"/>
        <w:ind w:left="2880"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4011.80.40.10</w:t>
      </w:r>
      <w:r w:rsidRPr="00801A4E">
        <w:rPr>
          <w:rFonts w:ascii="Times New Roman" w:hAnsi="Times New Roman" w:cs="Times New Roman"/>
          <w:sz w:val="28"/>
          <w:szCs w:val="28"/>
          <w:lang w:val="vi-VN"/>
        </w:rPr>
        <w:tab/>
        <w:t>- - - Có hoa lốp hình chữ chi hoặc tương tự (Tương quan với mã 4011.80.29.10)</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4011.80.40.90</w:t>
      </w:r>
      <w:r w:rsidRPr="00801A4E">
        <w:rPr>
          <w:rFonts w:ascii="Times New Roman" w:hAnsi="Times New Roman" w:cs="Times New Roman"/>
          <w:sz w:val="28"/>
          <w:szCs w:val="28"/>
          <w:lang w:val="vi-VN"/>
        </w:rPr>
        <w:tab/>
        <w:t>- - - Loại khác (Tương quan với mã 4011.80.29.90)</w:t>
      </w:r>
    </w:p>
    <w:p w:rsidR="00353895" w:rsidRPr="00DB64E6" w:rsidRDefault="00353895" w:rsidP="00353895">
      <w:pPr>
        <w:widowControl w:val="0"/>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bCs/>
          <w:sz w:val="28"/>
          <w:szCs w:val="28"/>
          <w:lang w:val="vi-VN"/>
        </w:rPr>
        <w:t>27</w:t>
      </w:r>
      <w:r w:rsidRPr="00801A4E">
        <w:rPr>
          <w:rFonts w:ascii="Times New Roman" w:hAnsi="Times New Roman" w:cs="Times New Roman"/>
          <w:b/>
          <w:bCs/>
          <w:sz w:val="28"/>
          <w:szCs w:val="28"/>
          <w:lang w:val="vi-VN"/>
        </w:rPr>
        <w:t>. Mã</w:t>
      </w:r>
      <w:r w:rsidRPr="00801A4E">
        <w:rPr>
          <w:rFonts w:ascii="Times New Roman" w:hAnsi="Times New Roman" w:cs="Times New Roman"/>
          <w:b/>
          <w:sz w:val="28"/>
          <w:szCs w:val="28"/>
          <w:lang w:val="vi-VN"/>
        </w:rPr>
        <w:t xml:space="preserve"> hàng 4011.90.10 (AHTN 2022) có mô tả là Loại dùng cho xe thuộc Chương 87</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bCs/>
          <w:iCs/>
          <w:sz w:val="28"/>
          <w:szCs w:val="28"/>
          <w:lang w:val="vi-VN"/>
        </w:rPr>
        <w:t xml:space="preserve">- </w:t>
      </w:r>
      <w:r w:rsidRPr="00801A4E">
        <w:rPr>
          <w:rFonts w:ascii="Times New Roman" w:hAnsi="Times New Roman" w:cs="Times New Roman"/>
          <w:sz w:val="28"/>
          <w:szCs w:val="28"/>
          <w:lang w:val="vi-VN"/>
        </w:rPr>
        <w:t xml:space="preserve">Được tách thành 2 các dòng 10 số và duy trì thuế suất chênh lệch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có mô tả là:</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4011.90.10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Loại dùng cho xe thuộc Chương 87</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4011.90.10.10</w:t>
      </w:r>
      <w:r w:rsidRPr="00801A4E">
        <w:rPr>
          <w:rFonts w:ascii="Times New Roman" w:hAnsi="Times New Roman" w:cs="Times New Roman"/>
          <w:sz w:val="28"/>
          <w:szCs w:val="28"/>
          <w:lang w:val="vi-VN"/>
        </w:rPr>
        <w:tab/>
        <w:t>- - - Có hoa lốp hình chữ chi hoặc tương tự</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4011.90.10.90</w:t>
      </w:r>
      <w:r w:rsidRPr="00801A4E">
        <w:rPr>
          <w:rFonts w:ascii="Times New Roman" w:hAnsi="Times New Roman" w:cs="Times New Roman"/>
          <w:sz w:val="28"/>
          <w:szCs w:val="28"/>
          <w:lang w:val="vi-VN"/>
        </w:rPr>
        <w:tab/>
        <w:t xml:space="preserve">- - - Loại khác </w:t>
      </w:r>
    </w:p>
    <w:p w:rsidR="00353895" w:rsidRDefault="00353895"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lang w:val="en-US"/>
        </w:rPr>
      </w:pPr>
      <w:r w:rsidRPr="00801A4E">
        <w:rPr>
          <w:rFonts w:ascii="Times New Roman" w:eastAsia="Times New Roman" w:hAnsi="Times New Roman" w:cs="Times New Roman"/>
          <w:sz w:val="28"/>
          <w:szCs w:val="28"/>
        </w:rPr>
        <w:t xml:space="preserve">- Phương án xử lý: </w:t>
      </w:r>
      <w:r w:rsidRPr="00801A4E">
        <w:rPr>
          <w:rFonts w:ascii="Times New Roman" w:hAnsi="Times New Roman" w:cs="Times New Roman"/>
          <w:sz w:val="28"/>
          <w:szCs w:val="28"/>
        </w:rPr>
        <w:t xml:space="preserve">Bảo lưu việc tách dòng 10 số tại </w:t>
      </w:r>
      <w:r w:rsidR="00DC42BA">
        <w:rPr>
          <w:rFonts w:ascii="Times New Roman" w:hAnsi="Times New Roman" w:cs="Times New Roman"/>
          <w:sz w:val="28"/>
          <w:szCs w:val="28"/>
        </w:rPr>
        <w:t>E</w:t>
      </w:r>
      <w:r w:rsidRPr="00801A4E">
        <w:rPr>
          <w:rFonts w:ascii="Times New Roman" w:hAnsi="Times New Roman" w:cs="Times New Roman"/>
          <w:sz w:val="28"/>
          <w:szCs w:val="28"/>
        </w:rPr>
        <w:t>VFTA. Cụ thể:</w:t>
      </w:r>
    </w:p>
    <w:p w:rsidR="006C1961" w:rsidRPr="006C1961" w:rsidRDefault="006C1961"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lang w:val="en-US"/>
        </w:rPr>
      </w:pPr>
    </w:p>
    <w:tbl>
      <w:tblPr>
        <w:tblStyle w:val="TableGrid"/>
        <w:tblW w:w="0" w:type="auto"/>
        <w:tblLook w:val="04A0"/>
      </w:tblPr>
      <w:tblGrid>
        <w:gridCol w:w="1874"/>
        <w:gridCol w:w="3554"/>
        <w:gridCol w:w="2221"/>
        <w:gridCol w:w="1639"/>
      </w:tblGrid>
      <w:tr w:rsidR="005D4455" w:rsidRPr="00DB64E6" w:rsidTr="005D4455">
        <w:tc>
          <w:tcPr>
            <w:tcW w:w="1874" w:type="dxa"/>
            <w:vAlign w:val="center"/>
          </w:tcPr>
          <w:p w:rsidR="00135A15" w:rsidRDefault="005D4455">
            <w:pPr>
              <w:pStyle w:val="ListParagraph"/>
              <w:widowControl w:val="0"/>
              <w:spacing w:before="120" w:after="120" w:line="276"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Mã hàng AHTN 2022</w:t>
            </w:r>
          </w:p>
        </w:tc>
        <w:tc>
          <w:tcPr>
            <w:tcW w:w="3554" w:type="dxa"/>
            <w:vAlign w:val="center"/>
          </w:tcPr>
          <w:p w:rsidR="00135A15" w:rsidRDefault="005D4455">
            <w:pPr>
              <w:pStyle w:val="ListParagraph"/>
              <w:widowControl w:val="0"/>
              <w:spacing w:before="120" w:after="120" w:line="276"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Mô tả hàng hóa</w:t>
            </w:r>
          </w:p>
        </w:tc>
        <w:tc>
          <w:tcPr>
            <w:tcW w:w="2221" w:type="dxa"/>
            <w:vAlign w:val="center"/>
          </w:tcPr>
          <w:p w:rsidR="00135A15" w:rsidRDefault="005D4455">
            <w:pPr>
              <w:pStyle w:val="ListParagraph"/>
              <w:widowControl w:val="0"/>
              <w:spacing w:before="120" w:after="120" w:line="276"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Tương quan theo AHTN 2017</w:t>
            </w:r>
          </w:p>
        </w:tc>
        <w:tc>
          <w:tcPr>
            <w:tcW w:w="1639" w:type="dxa"/>
            <w:vAlign w:val="center"/>
          </w:tcPr>
          <w:p w:rsidR="00135A15" w:rsidRPr="00135A15" w:rsidRDefault="005D4455" w:rsidP="00135A15">
            <w:pPr>
              <w:pStyle w:val="ListParagraph"/>
              <w:widowControl w:val="0"/>
              <w:spacing w:before="120" w:after="120"/>
              <w:ind w:left="0"/>
              <w:contextualSpacing w:val="0"/>
              <w:jc w:val="center"/>
              <w:rPr>
                <w:rFonts w:ascii="Times New Roman" w:hAnsi="Times New Roman" w:cs="Times New Roman"/>
                <w:b/>
                <w:sz w:val="28"/>
                <w:szCs w:val="28"/>
                <w:lang w:val="en-US"/>
              </w:rPr>
            </w:pPr>
            <w:r>
              <w:rPr>
                <w:rFonts w:ascii="Times New Roman" w:hAnsi="Times New Roman" w:cs="Times New Roman"/>
                <w:b/>
                <w:sz w:val="28"/>
                <w:szCs w:val="28"/>
                <w:lang w:val="en-US"/>
              </w:rPr>
              <w:t>Thuế suất (%)</w:t>
            </w:r>
          </w:p>
        </w:tc>
      </w:tr>
      <w:tr w:rsidR="005D4455" w:rsidRPr="00BB241F" w:rsidTr="005D4455">
        <w:tc>
          <w:tcPr>
            <w:tcW w:w="187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4011.90.10</w:t>
            </w:r>
          </w:p>
        </w:tc>
        <w:tc>
          <w:tcPr>
            <w:tcW w:w="355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 Loại dùng cho xe thuộc Chương 87</w:t>
            </w:r>
          </w:p>
        </w:tc>
        <w:tc>
          <w:tcPr>
            <w:tcW w:w="2221" w:type="dxa"/>
          </w:tcPr>
          <w:p w:rsidR="00135A15" w:rsidRDefault="00135A15" w:rsidP="00135A15">
            <w:pPr>
              <w:pStyle w:val="ListParagraph"/>
              <w:widowControl w:val="0"/>
              <w:spacing w:before="120" w:after="120" w:line="276" w:lineRule="auto"/>
              <w:ind w:left="0"/>
              <w:contextualSpacing w:val="0"/>
              <w:jc w:val="center"/>
              <w:rPr>
                <w:rFonts w:ascii="Times New Roman" w:hAnsi="Times New Roman" w:cs="Times New Roman"/>
                <w:sz w:val="28"/>
                <w:szCs w:val="28"/>
              </w:rPr>
            </w:pPr>
          </w:p>
        </w:tc>
        <w:tc>
          <w:tcPr>
            <w:tcW w:w="1639" w:type="dxa"/>
          </w:tcPr>
          <w:p w:rsidR="00135A15" w:rsidRDefault="00135A15" w:rsidP="00135A15">
            <w:pPr>
              <w:pStyle w:val="ListParagraph"/>
              <w:widowControl w:val="0"/>
              <w:spacing w:before="120" w:after="120"/>
              <w:ind w:left="0"/>
              <w:contextualSpacing w:val="0"/>
              <w:jc w:val="center"/>
              <w:rPr>
                <w:rFonts w:ascii="Times New Roman" w:hAnsi="Times New Roman" w:cs="Times New Roman"/>
                <w:sz w:val="28"/>
                <w:szCs w:val="28"/>
              </w:rPr>
            </w:pPr>
          </w:p>
        </w:tc>
      </w:tr>
      <w:tr w:rsidR="005D4455" w:rsidRPr="00DB64E6" w:rsidTr="005D4455">
        <w:tc>
          <w:tcPr>
            <w:tcW w:w="187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4011.90.10.10</w:t>
            </w:r>
          </w:p>
        </w:tc>
        <w:tc>
          <w:tcPr>
            <w:tcW w:w="355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 - Có hoa lốp hình chữ chi hoặc tương tự</w:t>
            </w:r>
          </w:p>
        </w:tc>
        <w:tc>
          <w:tcPr>
            <w:tcW w:w="2221" w:type="dxa"/>
          </w:tcPr>
          <w:p w:rsidR="00135A15" w:rsidRDefault="005D4455" w:rsidP="00135A15">
            <w:pPr>
              <w:pStyle w:val="ListParagraph"/>
              <w:widowControl w:val="0"/>
              <w:spacing w:before="120" w:after="120"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4011.90.10.10</w:t>
            </w:r>
          </w:p>
        </w:tc>
        <w:tc>
          <w:tcPr>
            <w:tcW w:w="1639" w:type="dxa"/>
          </w:tcPr>
          <w:p w:rsidR="00135A15" w:rsidRPr="00135A15" w:rsidRDefault="005D4455" w:rsidP="00135A15">
            <w:pPr>
              <w:pStyle w:val="ListParagraph"/>
              <w:widowControl w:val="0"/>
              <w:spacing w:before="120" w:after="120"/>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5D4455" w:rsidRPr="00DB64E6" w:rsidTr="005D4455">
        <w:tc>
          <w:tcPr>
            <w:tcW w:w="187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4011.90.10.90</w:t>
            </w:r>
          </w:p>
        </w:tc>
        <w:tc>
          <w:tcPr>
            <w:tcW w:w="3554" w:type="dxa"/>
          </w:tcPr>
          <w:p w:rsidR="00135A15" w:rsidRDefault="005D4455">
            <w:pPr>
              <w:pStyle w:val="ListParagraph"/>
              <w:widowControl w:val="0"/>
              <w:spacing w:before="120" w:after="120" w:line="276"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 - Loại khác</w:t>
            </w:r>
          </w:p>
        </w:tc>
        <w:tc>
          <w:tcPr>
            <w:tcW w:w="2221" w:type="dxa"/>
          </w:tcPr>
          <w:p w:rsidR="00135A15" w:rsidRDefault="005D4455" w:rsidP="00135A15">
            <w:pPr>
              <w:pStyle w:val="ListParagraph"/>
              <w:widowControl w:val="0"/>
              <w:spacing w:before="120" w:after="120" w:line="276"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4011.90.10.90</w:t>
            </w:r>
          </w:p>
        </w:tc>
        <w:tc>
          <w:tcPr>
            <w:tcW w:w="1639" w:type="dxa"/>
          </w:tcPr>
          <w:p w:rsidR="00135A15" w:rsidRPr="00135A15" w:rsidRDefault="005D4455" w:rsidP="00135A15">
            <w:pPr>
              <w:pStyle w:val="ListParagraph"/>
              <w:widowControl w:val="0"/>
              <w:spacing w:before="120" w:after="120"/>
              <w:ind w:left="0"/>
              <w:contextualSpacing w:val="0"/>
              <w:jc w:val="center"/>
              <w:rPr>
                <w:rFonts w:ascii="Times New Roman" w:hAnsi="Times New Roman" w:cs="Times New Roman"/>
                <w:sz w:val="28"/>
                <w:szCs w:val="28"/>
                <w:lang w:val="en-US"/>
              </w:rPr>
            </w:pPr>
            <w:r>
              <w:rPr>
                <w:rFonts w:ascii="Times New Roman" w:hAnsi="Times New Roman" w:cs="Times New Roman"/>
                <w:sz w:val="28"/>
                <w:szCs w:val="28"/>
                <w:lang w:val="en-US"/>
              </w:rPr>
              <w:t>14,5</w:t>
            </w:r>
          </w:p>
        </w:tc>
      </w:tr>
    </w:tbl>
    <w:p w:rsidR="00353895" w:rsidRPr="00DB64E6" w:rsidRDefault="00353895" w:rsidP="00353895">
      <w:pPr>
        <w:widowControl w:val="0"/>
        <w:spacing w:before="120" w:after="120" w:line="240" w:lineRule="auto"/>
        <w:ind w:firstLine="709"/>
        <w:jc w:val="both"/>
        <w:rPr>
          <w:rFonts w:ascii="Times New Roman" w:hAnsi="Times New Roman" w:cs="Times New Roman"/>
          <w:b/>
          <w:sz w:val="28"/>
          <w:szCs w:val="28"/>
          <w:lang w:val="vi-VN"/>
        </w:rPr>
      </w:pPr>
      <w:r>
        <w:rPr>
          <w:rFonts w:ascii="Times New Roman" w:hAnsi="Times New Roman" w:cs="Times New Roman"/>
          <w:b/>
          <w:bCs/>
          <w:sz w:val="28"/>
          <w:szCs w:val="28"/>
        </w:rPr>
        <w:t>28</w:t>
      </w:r>
      <w:r w:rsidRPr="00801A4E">
        <w:rPr>
          <w:rFonts w:ascii="Times New Roman" w:hAnsi="Times New Roman" w:cs="Times New Roman"/>
          <w:b/>
          <w:bCs/>
          <w:sz w:val="28"/>
          <w:szCs w:val="28"/>
          <w:lang w:val="vi-VN"/>
        </w:rPr>
        <w:t>. Mã</w:t>
      </w:r>
      <w:r w:rsidRPr="00801A4E">
        <w:rPr>
          <w:rFonts w:ascii="Times New Roman" w:hAnsi="Times New Roman" w:cs="Times New Roman"/>
          <w:b/>
          <w:sz w:val="28"/>
          <w:szCs w:val="28"/>
          <w:lang w:val="vi-VN"/>
        </w:rPr>
        <w:t xml:space="preserve"> hàng 4011.90.20 (AHTN 2022) có mô tả là Loại dùng cho máy thuộc nhóm 84.29 hoặc 84.30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bCs/>
          <w:iCs/>
          <w:sz w:val="28"/>
          <w:szCs w:val="28"/>
          <w:lang w:val="vi-VN"/>
        </w:rPr>
        <w:t xml:space="preserve">- </w:t>
      </w:r>
      <w:r w:rsidRPr="00801A4E">
        <w:rPr>
          <w:rFonts w:ascii="Times New Roman" w:hAnsi="Times New Roman" w:cs="Times New Roman"/>
          <w:sz w:val="28"/>
          <w:szCs w:val="28"/>
          <w:lang w:val="vi-VN"/>
        </w:rPr>
        <w:t xml:space="preserve">Được tách thành 2 các dòng 10 số và duy trì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có mô tả là:</w:t>
      </w:r>
    </w:p>
    <w:p w:rsidR="00353895" w:rsidRPr="00DB64E6"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4011.90.20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Loại dùng cho máy thuộc nhóm 84.29 hoặc 84.30</w:t>
      </w:r>
    </w:p>
    <w:p w:rsidR="00353895" w:rsidRPr="00BB241F" w:rsidRDefault="00353895" w:rsidP="0035389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4011.90.20.10</w:t>
      </w:r>
      <w:r w:rsidRPr="00801A4E">
        <w:rPr>
          <w:rFonts w:ascii="Times New Roman" w:hAnsi="Times New Roman" w:cs="Times New Roman"/>
          <w:sz w:val="28"/>
          <w:szCs w:val="28"/>
          <w:lang w:val="vi-VN"/>
        </w:rPr>
        <w:tab/>
        <w:t>- - - Có hoa lốp hình chữ chi hoặc tương tự</w:t>
      </w:r>
      <w:r w:rsidR="005D4455" w:rsidRPr="00BB241F">
        <w:rPr>
          <w:rFonts w:ascii="Times New Roman" w:hAnsi="Times New Roman" w:cs="Times New Roman"/>
          <w:sz w:val="28"/>
          <w:szCs w:val="28"/>
          <w:lang w:val="vi-VN"/>
        </w:rPr>
        <w:t xml:space="preserve"> </w:t>
      </w:r>
    </w:p>
    <w:p w:rsidR="00353895" w:rsidRPr="00BB241F" w:rsidRDefault="00353895" w:rsidP="00353895">
      <w:pPr>
        <w:pStyle w:val="ListParagraph"/>
        <w:widowControl w:val="0"/>
        <w:spacing w:before="120" w:after="120" w:line="240" w:lineRule="auto"/>
        <w:ind w:left="0" w:firstLine="709"/>
        <w:contextualSpacing w:val="0"/>
        <w:jc w:val="both"/>
        <w:rPr>
          <w:rFonts w:ascii="Times New Roman" w:hAnsi="Times New Roman" w:cs="Times New Roman"/>
          <w:sz w:val="28"/>
          <w:szCs w:val="28"/>
        </w:rPr>
      </w:pPr>
      <w:r w:rsidRPr="00801A4E">
        <w:rPr>
          <w:rFonts w:ascii="Times New Roman" w:hAnsi="Times New Roman" w:cs="Times New Roman"/>
          <w:sz w:val="28"/>
          <w:szCs w:val="28"/>
        </w:rPr>
        <w:t>4011.90.20.90</w:t>
      </w:r>
      <w:r w:rsidRPr="00801A4E">
        <w:rPr>
          <w:rFonts w:ascii="Times New Roman" w:hAnsi="Times New Roman" w:cs="Times New Roman"/>
          <w:sz w:val="28"/>
          <w:szCs w:val="28"/>
        </w:rPr>
        <w:tab/>
        <w:t>- - - Loại khác</w:t>
      </w:r>
      <w:r w:rsidR="005D4455" w:rsidRPr="00BB241F">
        <w:rPr>
          <w:rFonts w:ascii="Times New Roman" w:hAnsi="Times New Roman" w:cs="Times New Roman"/>
          <w:sz w:val="28"/>
          <w:szCs w:val="28"/>
        </w:rPr>
        <w:t xml:space="preserve"> </w:t>
      </w:r>
    </w:p>
    <w:p w:rsidR="00353895" w:rsidRPr="00DB64E6" w:rsidRDefault="00353895" w:rsidP="00353895">
      <w:pPr>
        <w:pStyle w:val="ListParagraph"/>
        <w:widowControl w:val="0"/>
        <w:spacing w:before="120" w:after="120" w:line="240" w:lineRule="auto"/>
        <w:ind w:left="0" w:firstLine="720"/>
        <w:contextualSpacing w:val="0"/>
        <w:jc w:val="both"/>
        <w:rPr>
          <w:rFonts w:ascii="Times New Roman" w:hAnsi="Times New Roman" w:cs="Times New Roman"/>
          <w:sz w:val="28"/>
          <w:szCs w:val="28"/>
        </w:rPr>
      </w:pPr>
      <w:r w:rsidRPr="00801A4E">
        <w:rPr>
          <w:rFonts w:ascii="Times New Roman" w:eastAsia="Times New Roman" w:hAnsi="Times New Roman" w:cs="Times New Roman"/>
          <w:sz w:val="28"/>
          <w:szCs w:val="28"/>
        </w:rPr>
        <w:t xml:space="preserve">- Phương án xử lý: </w:t>
      </w:r>
      <w:r w:rsidRPr="00801A4E">
        <w:rPr>
          <w:rFonts w:ascii="Times New Roman" w:hAnsi="Times New Roman" w:cs="Times New Roman"/>
          <w:sz w:val="28"/>
          <w:szCs w:val="28"/>
        </w:rPr>
        <w:t xml:space="preserve">Bảo lưu việc tách dòng 10 số tại </w:t>
      </w:r>
      <w:r w:rsidR="00B50B2D" w:rsidRPr="00B50B2D">
        <w:rPr>
          <w:rFonts w:ascii="Times New Roman" w:hAnsi="Times New Roman" w:cs="Times New Roman"/>
          <w:sz w:val="28"/>
          <w:szCs w:val="28"/>
        </w:rPr>
        <w:t>EV</w:t>
      </w:r>
      <w:r w:rsidRPr="00801A4E">
        <w:rPr>
          <w:rFonts w:ascii="Times New Roman" w:hAnsi="Times New Roman" w:cs="Times New Roman"/>
          <w:sz w:val="28"/>
          <w:szCs w:val="28"/>
        </w:rPr>
        <w:t>FTA</w:t>
      </w:r>
      <w:r w:rsidR="00AC419F" w:rsidRPr="00BB241F">
        <w:rPr>
          <w:rFonts w:ascii="Times New Roman" w:hAnsi="Times New Roman" w:cs="Times New Roman"/>
          <w:sz w:val="28"/>
          <w:szCs w:val="28"/>
        </w:rPr>
        <w:t xml:space="preserve"> với thuế suất lần lượt là 5% và 7,5%</w:t>
      </w:r>
      <w:r w:rsidRPr="00801A4E">
        <w:rPr>
          <w:rFonts w:ascii="Times New Roman" w:hAnsi="Times New Roman" w:cs="Times New Roman"/>
          <w:sz w:val="28"/>
          <w:szCs w:val="28"/>
        </w:rPr>
        <w:t>.</w:t>
      </w:r>
    </w:p>
    <w:p w:rsidR="00353895" w:rsidRPr="00DB64E6" w:rsidRDefault="00353895" w:rsidP="00353895">
      <w:pPr>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bCs/>
          <w:sz w:val="28"/>
          <w:szCs w:val="28"/>
          <w:lang w:val="vi-VN"/>
        </w:rPr>
        <w:t>29</w:t>
      </w:r>
      <w:r w:rsidRPr="00801A4E">
        <w:rPr>
          <w:rFonts w:ascii="Times New Roman" w:hAnsi="Times New Roman" w:cs="Times New Roman"/>
          <w:b/>
          <w:bCs/>
          <w:sz w:val="28"/>
          <w:szCs w:val="28"/>
          <w:lang w:val="vi-VN"/>
        </w:rPr>
        <w:t>. Mã hàng</w:t>
      </w:r>
      <w:r w:rsidRPr="00801A4E">
        <w:rPr>
          <w:rFonts w:ascii="Times New Roman" w:hAnsi="Times New Roman" w:cs="Times New Roman"/>
          <w:b/>
          <w:sz w:val="28"/>
          <w:szCs w:val="28"/>
          <w:lang w:val="vi-VN"/>
        </w:rPr>
        <w:t xml:space="preserve">  4012.19.49 (AHTN 2022) có mô tả là Loại khác</w:t>
      </w:r>
    </w:p>
    <w:p w:rsidR="00353895" w:rsidRPr="00DB64E6" w:rsidRDefault="00353895" w:rsidP="00353895">
      <w:pPr>
        <w:spacing w:before="120" w:after="120" w:line="240" w:lineRule="auto"/>
        <w:ind w:firstLine="709"/>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từ một phần mã 4012.19.40 có mô tả là Loại dùng cho các xe thuộc Chương 87. </w:t>
      </w:r>
    </w:p>
    <w:p w:rsidR="00353895" w:rsidRPr="00DB64E6" w:rsidRDefault="00353895" w:rsidP="00353895">
      <w:pPr>
        <w:spacing w:before="120" w:after="120" w:line="240" w:lineRule="auto"/>
        <w:ind w:firstLine="709"/>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được tác thành 2 dòng 10 số hiện duy trì chênh lệch thuế suất</w:t>
      </w:r>
      <w:r w:rsidR="00AC419F" w:rsidRPr="00BB241F">
        <w:rPr>
          <w:rFonts w:ascii="Times New Roman" w:hAnsi="Times New Roman" w:cs="Times New Roman"/>
          <w:bCs/>
          <w:sz w:val="28"/>
          <w:szCs w:val="28"/>
          <w:lang w:val="vi-VN"/>
        </w:rPr>
        <w:t xml:space="preserve"> (25,4% và 14,5%)</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09"/>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 như sau:</w:t>
      </w:r>
    </w:p>
    <w:p w:rsidR="00353895" w:rsidRPr="00DB64E6" w:rsidRDefault="00353895" w:rsidP="00353895">
      <w:pPr>
        <w:spacing w:before="120" w:after="120" w:line="240" w:lineRule="auto"/>
        <w:ind w:firstLine="709"/>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4012.19.49</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 - Loại khác:</w:t>
      </w:r>
    </w:p>
    <w:p w:rsidR="00353895" w:rsidRPr="00DB64E6" w:rsidRDefault="00353895" w:rsidP="00353895">
      <w:pPr>
        <w:spacing w:before="120" w:after="120" w:line="240" w:lineRule="auto"/>
        <w:ind w:left="2879" w:hanging="217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4012.19.49.10</w:t>
      </w:r>
      <w:r w:rsidRPr="00801A4E">
        <w:rPr>
          <w:rFonts w:ascii="Times New Roman" w:hAnsi="Times New Roman" w:cs="Times New Roman"/>
          <w:bCs/>
          <w:sz w:val="28"/>
          <w:szCs w:val="28"/>
          <w:lang w:val="vi-VN"/>
        </w:rPr>
        <w:tab/>
        <w:t xml:space="preserve">- - - - - Loại dùng cho xe môtô hoặc xe đạp (Tương quan với mã </w:t>
      </w:r>
      <w:r w:rsidRPr="00801A4E">
        <w:rPr>
          <w:rFonts w:ascii="Times New Roman" w:hAnsi="Times New Roman" w:cs="Times New Roman"/>
          <w:color w:val="000000"/>
          <w:sz w:val="28"/>
          <w:szCs w:val="28"/>
          <w:lang w:val="vi-VN"/>
        </w:rPr>
        <w:t>4012.19.40.10)</w:t>
      </w:r>
    </w:p>
    <w:p w:rsidR="00353895" w:rsidRPr="00DB64E6" w:rsidRDefault="00353895" w:rsidP="00353895">
      <w:pPr>
        <w:spacing w:before="120" w:after="120" w:line="240" w:lineRule="auto"/>
        <w:ind w:left="2879" w:hanging="217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4012.19.49.90</w:t>
      </w:r>
      <w:r w:rsidRPr="00801A4E">
        <w:rPr>
          <w:rFonts w:ascii="Times New Roman" w:hAnsi="Times New Roman" w:cs="Times New Roman"/>
          <w:bCs/>
          <w:sz w:val="28"/>
          <w:szCs w:val="28"/>
          <w:lang w:val="vi-VN"/>
        </w:rPr>
        <w:tab/>
        <w:t xml:space="preserve">- - - - - Loại khác (Tương quan với mã </w:t>
      </w:r>
      <w:r w:rsidRPr="00801A4E">
        <w:rPr>
          <w:rFonts w:ascii="Times New Roman" w:hAnsi="Times New Roman" w:cs="Times New Roman"/>
          <w:color w:val="000000"/>
          <w:sz w:val="28"/>
          <w:szCs w:val="28"/>
          <w:lang w:val="vi-VN"/>
        </w:rPr>
        <w:t>4012.19.40.90)</w:t>
      </w:r>
    </w:p>
    <w:p w:rsidR="00353895" w:rsidRPr="00DB64E6" w:rsidRDefault="00353895" w:rsidP="00353895">
      <w:pPr>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bCs/>
          <w:sz w:val="28"/>
          <w:szCs w:val="28"/>
          <w:lang w:val="vi-VN"/>
        </w:rPr>
        <w:t>30</w:t>
      </w:r>
      <w:r w:rsidRPr="00801A4E">
        <w:rPr>
          <w:rFonts w:ascii="Times New Roman" w:hAnsi="Times New Roman" w:cs="Times New Roman"/>
          <w:b/>
          <w:bCs/>
          <w:sz w:val="28"/>
          <w:szCs w:val="28"/>
          <w:lang w:val="vi-VN"/>
        </w:rPr>
        <w:t>. M</w:t>
      </w:r>
      <w:r w:rsidRPr="00801A4E">
        <w:rPr>
          <w:rFonts w:ascii="Times New Roman" w:hAnsi="Times New Roman" w:cs="Times New Roman"/>
          <w:b/>
          <w:sz w:val="28"/>
          <w:szCs w:val="28"/>
          <w:lang w:val="vi-VN"/>
        </w:rPr>
        <w:t>ã hàng 4012.90.17 (AHTN 2022) có mô tả Lốp đặc có đường kính ngoài trên 250 mm, chiều rộng trên 450 mm</w:t>
      </w:r>
    </w:p>
    <w:p w:rsidR="00353895" w:rsidRPr="00DB64E6" w:rsidRDefault="00353895" w:rsidP="00353895">
      <w:pPr>
        <w:spacing w:before="120" w:after="120" w:line="240" w:lineRule="auto"/>
        <w:ind w:firstLine="709"/>
        <w:jc w:val="both"/>
        <w:rPr>
          <w:rFonts w:ascii="Times New Roman" w:eastAsia="Times New Roman" w:hAnsi="Times New Roman" w:cs="Times New Roman"/>
          <w:sz w:val="28"/>
          <w:szCs w:val="28"/>
          <w:lang w:val="vi-VN"/>
        </w:rPr>
      </w:pPr>
      <w:r w:rsidRPr="00801A4E">
        <w:rPr>
          <w:rFonts w:ascii="Times New Roman" w:hAnsi="Times New Roman" w:cs="Times New Roman"/>
          <w:b/>
          <w:sz w:val="28"/>
          <w:szCs w:val="28"/>
          <w:lang w:val="vi-VN"/>
        </w:rPr>
        <w:t xml:space="preserve">- </w:t>
      </w:r>
      <w:r w:rsidRPr="00801A4E">
        <w:rPr>
          <w:rFonts w:ascii="Times New Roman" w:hAnsi="Times New Roman" w:cs="Times New Roman"/>
          <w:sz w:val="28"/>
          <w:szCs w:val="28"/>
          <w:lang w:val="vi-VN"/>
        </w:rPr>
        <w:t xml:space="preserve">Được gộp từ 2 mã là 4012.90.15 </w:t>
      </w:r>
      <w:r w:rsidRPr="00801A4E">
        <w:rPr>
          <w:rFonts w:ascii="Times New Roman" w:eastAsia="Times New Roman" w:hAnsi="Times New Roman" w:cs="Times New Roman"/>
          <w:sz w:val="28"/>
          <w:szCs w:val="28"/>
          <w:lang w:val="vi-VN"/>
        </w:rPr>
        <w:t>có mô tả Lốp đặc có đường kính ngoài trên 250 mm, chiều rộng trên 450 mm, dùng cho xe thuộc nhóm 87.09</w:t>
      </w:r>
      <w:r w:rsidRPr="00801A4E">
        <w:rPr>
          <w:rFonts w:ascii="Times New Roman" w:hAnsi="Times New Roman" w:cs="Times New Roman"/>
          <w:sz w:val="28"/>
          <w:szCs w:val="28"/>
          <w:lang w:val="vi-VN"/>
        </w:rPr>
        <w:t xml:space="preserve"> và </w:t>
      </w:r>
      <w:r w:rsidRPr="00801A4E">
        <w:rPr>
          <w:rFonts w:ascii="Times New Roman" w:hAnsi="Times New Roman" w:cs="Times New Roman"/>
          <w:sz w:val="28"/>
          <w:szCs w:val="28"/>
          <w:lang w:val="vi-VN"/>
        </w:rPr>
        <w:lastRenderedPageBreak/>
        <w:t xml:space="preserve">4012.90.16 </w:t>
      </w:r>
      <w:r w:rsidRPr="00801A4E">
        <w:rPr>
          <w:rFonts w:ascii="Times New Roman" w:eastAsia="Times New Roman" w:hAnsi="Times New Roman" w:cs="Times New Roman"/>
          <w:sz w:val="28"/>
          <w:szCs w:val="28"/>
          <w:lang w:val="vi-VN"/>
        </w:rPr>
        <w:t>có mô tả Lốp đặc khác có đường kính ngoài trên 250 mm, chiều rộng trên 450 mm</w:t>
      </w:r>
    </w:p>
    <w:p w:rsidR="00353895" w:rsidRPr="00DB64E6" w:rsidRDefault="00353895" w:rsidP="00353895">
      <w:pPr>
        <w:spacing w:before="120" w:after="120" w:line="240" w:lineRule="auto"/>
        <w:ind w:firstLine="709"/>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Có sự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(3,6% và 21,8%).</w:t>
      </w:r>
    </w:p>
    <w:p w:rsidR="00353895" w:rsidRPr="00DB64E6" w:rsidRDefault="00353895" w:rsidP="00353895">
      <w:pPr>
        <w:spacing w:before="120" w:after="120" w:line="240" w:lineRule="auto"/>
        <w:ind w:firstLine="709"/>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Tách dòng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cụ thể như sau: </w:t>
      </w:r>
    </w:p>
    <w:p w:rsidR="00353895" w:rsidRPr="00DB64E6" w:rsidRDefault="00353895" w:rsidP="00353895">
      <w:pPr>
        <w:spacing w:before="120" w:after="120" w:line="240" w:lineRule="auto"/>
        <w:ind w:left="2159" w:hanging="1450"/>
        <w:rPr>
          <w:rFonts w:ascii="Times New Roman" w:hAnsi="Times New Roman" w:cs="Times New Roman"/>
          <w:sz w:val="28"/>
          <w:szCs w:val="28"/>
          <w:lang w:val="vi-VN"/>
        </w:rPr>
      </w:pPr>
      <w:r w:rsidRPr="00801A4E">
        <w:rPr>
          <w:rFonts w:ascii="Times New Roman" w:hAnsi="Times New Roman" w:cs="Times New Roman"/>
          <w:sz w:val="28"/>
          <w:szCs w:val="28"/>
          <w:lang w:val="vi-VN"/>
        </w:rPr>
        <w:t>4012.90.17</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 Lốp đặc có đường kính ngoài trên 250 mm, chiều rộng trên 450 mm:</w:t>
      </w:r>
    </w:p>
    <w:p w:rsidR="00353895" w:rsidRPr="00DB64E6" w:rsidRDefault="00353895" w:rsidP="00353895">
      <w:pPr>
        <w:spacing w:before="120" w:after="120" w:line="240" w:lineRule="auto"/>
        <w:ind w:left="2879" w:hanging="2170"/>
        <w:jc w:val="both"/>
        <w:rPr>
          <w:rFonts w:ascii="Times New Roman" w:hAnsi="Times New Roman" w:cs="Times New Roman"/>
          <w:bCs/>
          <w:sz w:val="28"/>
          <w:szCs w:val="28"/>
          <w:lang w:val="vi-VN"/>
        </w:rPr>
      </w:pPr>
      <w:r w:rsidRPr="00801A4E">
        <w:rPr>
          <w:rFonts w:ascii="Times New Roman" w:hAnsi="Times New Roman" w:cs="Times New Roman"/>
          <w:sz w:val="28"/>
          <w:szCs w:val="28"/>
          <w:lang w:val="vi-VN"/>
        </w:rPr>
        <w:t>4012.90.17.10</w:t>
      </w:r>
      <w:r w:rsidRPr="00801A4E">
        <w:rPr>
          <w:rFonts w:ascii="Times New Roman" w:hAnsi="Times New Roman" w:cs="Times New Roman"/>
          <w:sz w:val="28"/>
          <w:szCs w:val="28"/>
          <w:lang w:val="vi-VN"/>
        </w:rPr>
        <w:tab/>
        <w:t xml:space="preserve">- - - - Dùng cho xe thuộc nhóm 87.09 </w:t>
      </w:r>
      <w:r w:rsidRPr="00801A4E">
        <w:rPr>
          <w:rFonts w:ascii="Times New Roman" w:hAnsi="Times New Roman" w:cs="Times New Roman"/>
          <w:bCs/>
          <w:sz w:val="28"/>
          <w:szCs w:val="28"/>
          <w:lang w:val="vi-VN"/>
        </w:rPr>
        <w:t xml:space="preserve">(Tương quan với mã </w:t>
      </w:r>
      <w:r w:rsidRPr="00801A4E">
        <w:rPr>
          <w:rFonts w:ascii="Times New Roman" w:hAnsi="Times New Roman" w:cs="Times New Roman"/>
          <w:color w:val="000000"/>
          <w:sz w:val="28"/>
          <w:szCs w:val="28"/>
          <w:lang w:val="vi-VN"/>
        </w:rPr>
        <w:t>4012.90.15)</w:t>
      </w:r>
    </w:p>
    <w:p w:rsidR="00135A15" w:rsidRPr="00BB241F" w:rsidRDefault="00353895" w:rsidP="00135A15">
      <w:pPr>
        <w:spacing w:before="120" w:after="120" w:line="240" w:lineRule="auto"/>
        <w:ind w:firstLine="709"/>
        <w:rPr>
          <w:rFonts w:ascii="Times New Roman" w:hAnsi="Times New Roman" w:cs="Times New Roman"/>
          <w:sz w:val="28"/>
          <w:szCs w:val="28"/>
          <w:lang w:val="vi-VN"/>
        </w:rPr>
      </w:pPr>
      <w:r w:rsidRPr="00801A4E">
        <w:rPr>
          <w:rFonts w:ascii="Times New Roman" w:hAnsi="Times New Roman" w:cs="Times New Roman"/>
          <w:sz w:val="28"/>
          <w:szCs w:val="28"/>
          <w:lang w:val="vi-VN"/>
        </w:rPr>
        <w:t>4012.90.17.90</w:t>
      </w:r>
      <w:r w:rsidRPr="00801A4E">
        <w:rPr>
          <w:rFonts w:ascii="Times New Roman" w:hAnsi="Times New Roman" w:cs="Times New Roman"/>
          <w:sz w:val="28"/>
          <w:szCs w:val="28"/>
          <w:lang w:val="vi-VN"/>
        </w:rPr>
        <w:tab/>
        <w:t xml:space="preserve">- - - - Loại khác </w:t>
      </w:r>
      <w:r w:rsidRPr="00801A4E">
        <w:rPr>
          <w:rFonts w:ascii="Times New Roman" w:hAnsi="Times New Roman" w:cs="Times New Roman"/>
          <w:bCs/>
          <w:sz w:val="28"/>
          <w:szCs w:val="28"/>
          <w:lang w:val="vi-VN"/>
        </w:rPr>
        <w:t xml:space="preserve">(Tương quan với mã </w:t>
      </w:r>
      <w:r w:rsidRPr="00801A4E">
        <w:rPr>
          <w:rFonts w:ascii="Times New Roman" w:hAnsi="Times New Roman" w:cs="Times New Roman"/>
          <w:color w:val="000000"/>
          <w:sz w:val="28"/>
          <w:szCs w:val="28"/>
          <w:lang w:val="vi-VN"/>
        </w:rPr>
        <w:t>4012.90.16)</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Chương 48</w:t>
      </w:r>
    </w:p>
    <w:p w:rsidR="00353895" w:rsidRPr="00DB64E6" w:rsidRDefault="00353895" w:rsidP="00353895">
      <w:pPr>
        <w:spacing w:before="120" w:after="120" w:line="240" w:lineRule="auto"/>
        <w:ind w:firstLine="720"/>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31</w:t>
      </w:r>
      <w:r w:rsidRPr="00801A4E">
        <w:rPr>
          <w:rFonts w:ascii="Times New Roman" w:hAnsi="Times New Roman" w:cs="Times New Roman"/>
          <w:b/>
          <w:bCs/>
          <w:sz w:val="28"/>
          <w:szCs w:val="28"/>
          <w:lang w:val="vi-VN"/>
        </w:rPr>
        <w:t>. Mã hàng 4810.13.10 (AHTN 2022) có mô tả là Đã in, loại dùng cho máy ghi tự động, có chiều rộng từ 150 mm trở xuống</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w:t>
      </w:r>
      <w:r w:rsidRPr="00801A4E">
        <w:rPr>
          <w:rFonts w:ascii="Times New Roman" w:hAnsi="Times New Roman" w:cs="Times New Roman"/>
          <w:sz w:val="28"/>
          <w:szCs w:val="28"/>
          <w:lang w:val="vi-VN"/>
        </w:rPr>
        <w:t>Mã hàng này giữ nguyên mã số và phạm vi so với AHTN 2017</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thành 2 mã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là 4810.13.10.10 có mô tả Dùng cho các máy điện tim, siêu âm, phế dung kế, não điện kế và kiểm tra thai nhi (thuế suất 0%) và 4810.13.10.90 có mô tả Loại khác (thuế suất 5%).</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32</w:t>
      </w:r>
      <w:r w:rsidRPr="00801A4E">
        <w:rPr>
          <w:rFonts w:ascii="Times New Roman" w:hAnsi="Times New Roman" w:cs="Times New Roman"/>
          <w:b/>
          <w:bCs/>
          <w:sz w:val="28"/>
          <w:szCs w:val="28"/>
          <w:lang w:val="vi-VN"/>
        </w:rPr>
        <w:t>. Mã hàng 4810.14.10 (AHTN 2022) có mô tả là Đã in, dùng cho máy ghi tự động, không có chiều nào trên 360 mm</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2 mã là 4810.14.11 có mô tả là Dùng cho các máy điện tim, siêu âm, phế dung kế, não điện kế và kiểm tra thai nhi và 4810.14.19 có mô tả là Loại khác.</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Các mã này có sự chênh lệch thuế suất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r w:rsidR="00AC419F" w:rsidRPr="00BB241F">
        <w:rPr>
          <w:rFonts w:ascii="Times New Roman" w:hAnsi="Times New Roman" w:cs="Times New Roman"/>
          <w:bCs/>
          <w:sz w:val="28"/>
          <w:szCs w:val="28"/>
          <w:lang w:val="vi-VN"/>
        </w:rPr>
        <w:t xml:space="preserve"> (0% và 5%)</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Tách dòng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4810.14.10</w:t>
      </w:r>
      <w:r w:rsidRPr="00801A4E">
        <w:rPr>
          <w:rFonts w:ascii="Times New Roman" w:hAnsi="Times New Roman" w:cs="Times New Roman"/>
          <w:bCs/>
          <w:sz w:val="28"/>
          <w:szCs w:val="28"/>
          <w:lang w:val="vi-VN"/>
        </w:rPr>
        <w:tab/>
        <w:t>- - - Đã in, dùng cho máy ghi tự động, không có chiều nào trên 360 mm:</w:t>
      </w:r>
      <w:r w:rsidRPr="00801A4E">
        <w:rPr>
          <w:rFonts w:ascii="Times New Roman" w:hAnsi="Times New Roman" w:cs="Times New Roman"/>
          <w:bCs/>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4810.14.10.10</w:t>
      </w:r>
      <w:r w:rsidRPr="00801A4E">
        <w:rPr>
          <w:rFonts w:ascii="Times New Roman" w:hAnsi="Times New Roman" w:cs="Times New Roman"/>
          <w:bCs/>
          <w:sz w:val="28"/>
          <w:szCs w:val="28"/>
          <w:lang w:val="vi-VN"/>
        </w:rPr>
        <w:tab/>
        <w:t>- - - - Dùng cho các máy điện tim, siêu âm, phế dung kế, não điện kế và kiểm tra thai nhi (Tương quan với mã 4810.14.11)</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4810.14.10.90</w:t>
      </w:r>
      <w:r w:rsidRPr="00801A4E">
        <w:rPr>
          <w:rFonts w:ascii="Times New Roman" w:hAnsi="Times New Roman" w:cs="Times New Roman"/>
          <w:bCs/>
          <w:sz w:val="28"/>
          <w:szCs w:val="28"/>
          <w:lang w:val="vi-VN"/>
        </w:rPr>
        <w:tab/>
        <w:t>- - - - Loại khác (Tương quan với mã 4810.14.19)</w:t>
      </w:r>
    </w:p>
    <w:p w:rsidR="00353895" w:rsidRPr="00DB64E6" w:rsidRDefault="00353895" w:rsidP="0035389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33</w:t>
      </w:r>
      <w:r w:rsidRPr="00801A4E">
        <w:rPr>
          <w:rFonts w:ascii="Times New Roman" w:hAnsi="Times New Roman" w:cs="Times New Roman"/>
          <w:b/>
          <w:bCs/>
          <w:sz w:val="28"/>
          <w:szCs w:val="28"/>
          <w:lang w:val="vi-VN"/>
        </w:rPr>
        <w:t xml:space="preserve">. Mã hàng 4810.19.10 (AHTN 2022) có mô tả là Đã in, loại dùng cho máy ghi tự động, không có chiều nào trên 360 mm ở dạng không gấp </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w:t>
      </w:r>
      <w:r w:rsidRPr="00801A4E">
        <w:rPr>
          <w:rFonts w:ascii="Times New Roman" w:hAnsi="Times New Roman" w:cs="Times New Roman"/>
          <w:sz w:val="28"/>
          <w:szCs w:val="28"/>
          <w:lang w:val="vi-VN"/>
        </w:rPr>
        <w:t>Mã hàng này giữ nguyên mã số và phạm vi so với AHTN 2017</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thành 2 mã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là 4810.19.10.10 có mô tả Dùng cho các máy điện tim, siêu âm, phế dung kế, não điện kế và kiểm tra thai nhi (thuế suất 0%) và 4810.19.10.90 có mô tả Loại khác (thuế suất 5%).</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lastRenderedPageBreak/>
        <w:t>34</w:t>
      </w:r>
      <w:r w:rsidRPr="00801A4E">
        <w:rPr>
          <w:rFonts w:ascii="Times New Roman" w:hAnsi="Times New Roman" w:cs="Times New Roman"/>
          <w:b/>
          <w:bCs/>
          <w:sz w:val="28"/>
          <w:szCs w:val="28"/>
          <w:lang w:val="vi-VN"/>
        </w:rPr>
        <w:t>. Mã 4810.22.10 (AHTN 2022) có mô tả là Đã in, loại dùng cho máy ghi tự động, ở dạng cuộn có chiều rộng không quá 150 mm, hoặc ở dạng tờ không có chiều nào trên 360 mm ở dạng không gấp</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w:t>
      </w:r>
      <w:r w:rsidRPr="00801A4E">
        <w:rPr>
          <w:rFonts w:ascii="Times New Roman" w:hAnsi="Times New Roman" w:cs="Times New Roman"/>
          <w:sz w:val="28"/>
          <w:szCs w:val="28"/>
          <w:lang w:val="vi-VN"/>
        </w:rPr>
        <w:t>Mã hàng này giữ nguyên mã số và phạm vi so với AHTN 2017</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thành 2 mã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là 4810.22.10.10 có mô tả Dùng cho các máy điện tim, siêu âm, phế dung kế, não điện kế và kiểm tra thai nhi (thuế suất 0%) và 4810.22.10.90 có mô tả Loại khác (thuế suất 5%).</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BB241F">
        <w:rPr>
          <w:rFonts w:ascii="Times New Roman" w:hAnsi="Times New Roman" w:cs="Times New Roman"/>
          <w:b/>
          <w:bCs/>
          <w:sz w:val="28"/>
          <w:szCs w:val="28"/>
          <w:lang w:val="vi-VN"/>
        </w:rPr>
        <w:t>35</w:t>
      </w:r>
      <w:r w:rsidRPr="00801A4E">
        <w:rPr>
          <w:rFonts w:ascii="Times New Roman" w:hAnsi="Times New Roman" w:cs="Times New Roman"/>
          <w:b/>
          <w:bCs/>
          <w:sz w:val="28"/>
          <w:szCs w:val="28"/>
          <w:lang w:val="vi-VN"/>
        </w:rPr>
        <w:t>. Mã hàng 4810.22.90 (AHTN 2022) có mô tả là Loại khác</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2 mã là 4810.22.91 có mô tả là Dạng cuộn có chiều rộng không quá 150 mm, hoặc dạng tờ không có chiều nào trên 360 mm ở dạng không gấp và 4810.22.99 có mô tả là Loại khác.</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Các mã này có sự chênh lệch thuế suất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(0% - 5%).</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Phương án xử lý: Tách dòng 10 số tại các FTA có thuế suất chênh lệch là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4810.22.90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 Loại khác:</w:t>
      </w:r>
      <w:r w:rsidRPr="00801A4E">
        <w:rPr>
          <w:rFonts w:ascii="Times New Roman" w:hAnsi="Times New Roman" w:cs="Times New Roman"/>
          <w:bCs/>
          <w:sz w:val="28"/>
          <w:szCs w:val="28"/>
          <w:lang w:val="vi-VN"/>
        </w:rPr>
        <w:tab/>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4810.22.90.10</w:t>
      </w:r>
      <w:r w:rsidRPr="00801A4E">
        <w:rPr>
          <w:rFonts w:ascii="Times New Roman" w:hAnsi="Times New Roman" w:cs="Times New Roman"/>
          <w:bCs/>
          <w:sz w:val="28"/>
          <w:szCs w:val="28"/>
          <w:lang w:val="vi-VN"/>
        </w:rPr>
        <w:tab/>
        <w:t>- - - - Dạng cuộn có chiều rộng không quá 150 mm, hoặc dạng tờ không có chiều nào trên 360 mm ở dạng không gấp (Tương quan với mã 4810.22.91)</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4810.22.90.90</w:t>
      </w:r>
      <w:r w:rsidRPr="00801A4E">
        <w:rPr>
          <w:rFonts w:ascii="Times New Roman" w:hAnsi="Times New Roman" w:cs="Times New Roman"/>
          <w:bCs/>
          <w:sz w:val="28"/>
          <w:szCs w:val="28"/>
          <w:lang w:val="vi-VN"/>
        </w:rPr>
        <w:tab/>
        <w:t>- - - - Loại khác (Tương quan với mã 4810.22.99)</w:t>
      </w:r>
      <w:r w:rsidRPr="00801A4E">
        <w:rPr>
          <w:rFonts w:ascii="Times New Roman" w:hAnsi="Times New Roman" w:cs="Times New Roman"/>
          <w:bCs/>
          <w:sz w:val="28"/>
          <w:szCs w:val="28"/>
          <w:lang w:val="vi-VN"/>
        </w:rPr>
        <w:tab/>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BB241F">
        <w:rPr>
          <w:rFonts w:ascii="Times New Roman" w:hAnsi="Times New Roman" w:cs="Times New Roman"/>
          <w:b/>
          <w:bCs/>
          <w:sz w:val="28"/>
          <w:szCs w:val="28"/>
          <w:lang w:val="vi-VN"/>
        </w:rPr>
        <w:t>36</w:t>
      </w:r>
      <w:r w:rsidRPr="00801A4E">
        <w:rPr>
          <w:rFonts w:ascii="Times New Roman" w:hAnsi="Times New Roman" w:cs="Times New Roman"/>
          <w:b/>
          <w:bCs/>
          <w:sz w:val="28"/>
          <w:szCs w:val="28"/>
          <w:lang w:val="vi-VN"/>
        </w:rPr>
        <w:t>. Mã hàng 4810.29.10 (AHTN 2022) có mô tả là</w:t>
      </w:r>
      <w:r w:rsidRPr="00801A4E">
        <w:rPr>
          <w:rFonts w:ascii="Times New Roman" w:hAnsi="Times New Roman" w:cs="Times New Roman"/>
          <w:bCs/>
          <w:sz w:val="28"/>
          <w:szCs w:val="28"/>
          <w:lang w:val="vi-VN"/>
        </w:rPr>
        <w:t xml:space="preserve"> </w:t>
      </w:r>
      <w:r w:rsidRPr="00801A4E">
        <w:rPr>
          <w:rFonts w:ascii="Times New Roman" w:hAnsi="Times New Roman" w:cs="Times New Roman"/>
          <w:b/>
          <w:sz w:val="28"/>
          <w:szCs w:val="28"/>
          <w:lang w:val="vi-VN"/>
        </w:rPr>
        <w:t>Đã in, loại dùng cho máy ghi tự động, ở dạng cuộn có chiều rộng không quá 150 mm, hoặc ở dạng tờ không có chiều nào trên 360 mm ở dạng không gấp</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w:t>
      </w:r>
      <w:r w:rsidRPr="00801A4E">
        <w:rPr>
          <w:rFonts w:ascii="Times New Roman" w:hAnsi="Times New Roman" w:cs="Times New Roman"/>
          <w:sz w:val="28"/>
          <w:szCs w:val="28"/>
          <w:lang w:val="vi-VN"/>
        </w:rPr>
        <w:t>Mã hàng này giữ nguyên mã số và phạm vi so với AHTN 2017</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thành 2 mã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là 4810.29.10.10 có mô tả Dùng cho các máy điện tim, siêu âm, phế dung kế, não điện kế và kiểm tra thai nhi (thuế suất 0%) và 4810.29.10.90 có mô tả Loại khác (thuế suất 5%).</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353895" w:rsidRPr="00DB64E6" w:rsidRDefault="00353895" w:rsidP="0035389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37</w:t>
      </w:r>
      <w:r w:rsidRPr="00801A4E">
        <w:rPr>
          <w:rFonts w:ascii="Times New Roman" w:hAnsi="Times New Roman" w:cs="Times New Roman"/>
          <w:b/>
          <w:bCs/>
          <w:sz w:val="28"/>
          <w:szCs w:val="28"/>
          <w:lang w:val="vi-VN"/>
        </w:rPr>
        <w:t xml:space="preserve">. Mã hàng 4811.10.20 (AHTN 2022) có mô tả là Ở dạng cuộn có chiều rộng không quá 15cm hoặc ở dạng tờ hình chữ nhật (kể cả hình vuông) không có chiều nào trên 36 cm ở dạng không gấp </w:t>
      </w:r>
    </w:p>
    <w:p w:rsidR="00353895" w:rsidRPr="00DB64E6" w:rsidRDefault="00353895" w:rsidP="0035389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38</w:t>
      </w:r>
      <w:r w:rsidRPr="00801A4E">
        <w:rPr>
          <w:rFonts w:ascii="Times New Roman" w:hAnsi="Times New Roman" w:cs="Times New Roman"/>
          <w:b/>
          <w:bCs/>
          <w:sz w:val="28"/>
          <w:szCs w:val="28"/>
          <w:lang w:val="vi-VN"/>
        </w:rPr>
        <w:t>. Mã hàng 4811.10.90 (AHTN 2022) có mô tả là Loại khác</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w:t>
      </w:r>
      <w:r w:rsidRPr="00801A4E">
        <w:rPr>
          <w:rFonts w:ascii="Times New Roman" w:hAnsi="Times New Roman" w:cs="Times New Roman"/>
          <w:sz w:val="28"/>
          <w:szCs w:val="28"/>
          <w:lang w:val="vi-VN"/>
        </w:rPr>
        <w:t>Mã hàng này giữ nguyên mã số và phạm vị so với AHTN 2017</w:t>
      </w:r>
      <w:r w:rsidRPr="00801A4E">
        <w:rPr>
          <w:rFonts w:ascii="Times New Roman" w:hAnsi="Times New Roman" w:cs="Times New Roman"/>
          <w:bCs/>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tách thành 2 mã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là 4811.10.90.10 có mô tả Tấm phủ sàn làm từ giấy hoặc bìa (thuế suất 15,6%) và 4811.10.90.90 có mô tả Loại khác (thuế suất 1,2%)</w:t>
      </w:r>
    </w:p>
    <w:p w:rsidR="00353895" w:rsidRPr="00A71E03"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F8433F" w:rsidRPr="00A71E03" w:rsidRDefault="00F8433F" w:rsidP="00353895">
      <w:pPr>
        <w:spacing w:before="120" w:after="120" w:line="240" w:lineRule="auto"/>
        <w:ind w:firstLine="720"/>
        <w:jc w:val="both"/>
        <w:rPr>
          <w:rFonts w:ascii="Times New Roman" w:hAnsi="Times New Roman" w:cs="Times New Roman"/>
          <w:bCs/>
          <w:sz w:val="28"/>
          <w:szCs w:val="28"/>
          <w:lang w:val="vi-VN"/>
        </w:rPr>
      </w:pPr>
    </w:p>
    <w:p w:rsidR="00353895" w:rsidRPr="00DB64E6" w:rsidRDefault="00353895" w:rsidP="00353895">
      <w:pPr>
        <w:pStyle w:val="ListParagraph"/>
        <w:numPr>
          <w:ilvl w:val="0"/>
          <w:numId w:val="2"/>
        </w:numPr>
        <w:tabs>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Chương 61</w:t>
      </w:r>
    </w:p>
    <w:p w:rsidR="00353895" w:rsidRPr="00DB64E6" w:rsidRDefault="00353895" w:rsidP="00353895">
      <w:pPr>
        <w:spacing w:before="120" w:after="120" w:line="240" w:lineRule="auto"/>
        <w:jc w:val="both"/>
        <w:rPr>
          <w:rFonts w:ascii="Times New Roman" w:hAnsi="Times New Roman" w:cs="Times New Roman"/>
          <w:b/>
          <w:bCs/>
          <w:iCs/>
          <w:sz w:val="28"/>
          <w:szCs w:val="28"/>
          <w:lang w:val="vi-VN"/>
        </w:rPr>
      </w:pPr>
      <w:r w:rsidRPr="00801A4E">
        <w:rPr>
          <w:rFonts w:ascii="Times New Roman" w:hAnsi="Times New Roman" w:cs="Times New Roman"/>
          <w:b/>
          <w:bCs/>
          <w:iCs/>
          <w:sz w:val="28"/>
          <w:szCs w:val="28"/>
          <w:lang w:val="vi-VN"/>
        </w:rPr>
        <w:tab/>
      </w:r>
      <w:r w:rsidR="00881765" w:rsidRPr="00BB241F">
        <w:rPr>
          <w:rFonts w:ascii="Times New Roman" w:hAnsi="Times New Roman" w:cs="Times New Roman"/>
          <w:b/>
          <w:bCs/>
          <w:iCs/>
          <w:sz w:val="28"/>
          <w:szCs w:val="28"/>
          <w:lang w:val="vi-VN"/>
        </w:rPr>
        <w:t>39</w:t>
      </w:r>
      <w:r w:rsidRPr="00801A4E">
        <w:rPr>
          <w:rFonts w:ascii="Times New Roman" w:hAnsi="Times New Roman" w:cs="Times New Roman"/>
          <w:b/>
          <w:bCs/>
          <w:iCs/>
          <w:sz w:val="28"/>
          <w:szCs w:val="28"/>
          <w:lang w:val="vi-VN"/>
        </w:rPr>
        <w:t xml:space="preserve">. Mã hàng 6116.10.10 (AHTN 2022) có mô tả Găng tay của thợ lặn </w:t>
      </w:r>
    </w:p>
    <w:p w:rsidR="00353895" w:rsidRPr="00DB64E6" w:rsidRDefault="00353895" w:rsidP="0035389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Được gộp từ 5 mã: Mã 6116.10.10 có mô tả Găng tay của thợ lặn (Được ngâm tẩm, tráng hoặc phủ với plastic hoặc cao su), một phần mã 6116.91.00 có mô tả Từ lông cừu hoặc lông động vật loại mịn, một phần mã 6116.92.00 có mô tả Từ bông, một phần mã 6116.93.00 có mô tả Từ các sợi tổng hợp, một phần mã 6116.99.00 có mô tả Từ các vật liệu dệt khác.</w:t>
      </w:r>
    </w:p>
    <w:p w:rsidR="00353895" w:rsidRPr="00DB64E6" w:rsidRDefault="00353895" w:rsidP="0035389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Có sự chênh lệch thuế suất mặt hàng này tại các FTA cụ thể như sau:</w:t>
      </w:r>
    </w:p>
    <w:tbl>
      <w:tblPr>
        <w:tblStyle w:val="TableGrid"/>
        <w:tblW w:w="2402" w:type="pct"/>
        <w:jc w:val="center"/>
        <w:tblLook w:val="04A0"/>
      </w:tblPr>
      <w:tblGrid>
        <w:gridCol w:w="1729"/>
        <w:gridCol w:w="2733"/>
      </w:tblGrid>
      <w:tr w:rsidR="00353895" w:rsidRPr="00DB64E6" w:rsidTr="00A34E4A">
        <w:trPr>
          <w:jc w:val="center"/>
        </w:trPr>
        <w:tc>
          <w:tcPr>
            <w:tcW w:w="1938" w:type="pct"/>
          </w:tcPr>
          <w:p w:rsidR="00353895" w:rsidRPr="00AC419F" w:rsidRDefault="00135A15" w:rsidP="00A34E4A">
            <w:pPr>
              <w:tabs>
                <w:tab w:val="left" w:pos="993"/>
              </w:tabs>
              <w:spacing w:before="120" w:after="120" w:line="276" w:lineRule="auto"/>
              <w:jc w:val="center"/>
              <w:rPr>
                <w:rFonts w:ascii="Times New Roman" w:hAnsi="Times New Roman" w:cs="Times New Roman"/>
                <w:b/>
                <w:bCs/>
                <w:sz w:val="28"/>
                <w:szCs w:val="28"/>
              </w:rPr>
            </w:pPr>
            <w:r w:rsidRPr="00135A15">
              <w:rPr>
                <w:rFonts w:ascii="Times New Roman" w:hAnsi="Times New Roman" w:cs="Times New Roman"/>
                <w:b/>
                <w:bCs/>
                <w:sz w:val="28"/>
                <w:szCs w:val="28"/>
              </w:rPr>
              <w:t>Mã hàng</w:t>
            </w:r>
          </w:p>
        </w:tc>
        <w:tc>
          <w:tcPr>
            <w:tcW w:w="3062" w:type="pct"/>
          </w:tcPr>
          <w:p w:rsidR="00353895" w:rsidRPr="00AC419F" w:rsidRDefault="00135A15" w:rsidP="00A34E4A">
            <w:pPr>
              <w:tabs>
                <w:tab w:val="left" w:pos="993"/>
              </w:tabs>
              <w:spacing w:before="120" w:after="120" w:line="276" w:lineRule="auto"/>
              <w:jc w:val="center"/>
              <w:rPr>
                <w:rFonts w:ascii="Times New Roman" w:hAnsi="Times New Roman" w:cs="Times New Roman"/>
                <w:b/>
                <w:bCs/>
                <w:sz w:val="28"/>
                <w:szCs w:val="28"/>
                <w:lang w:val="en-US"/>
              </w:rPr>
            </w:pPr>
            <w:r w:rsidRPr="00135A15">
              <w:rPr>
                <w:rFonts w:ascii="Times New Roman" w:hAnsi="Times New Roman" w:cs="Times New Roman"/>
                <w:b/>
                <w:bCs/>
                <w:sz w:val="28"/>
                <w:szCs w:val="28"/>
              </w:rPr>
              <w:t xml:space="preserve">Thuế suất tại </w:t>
            </w:r>
            <w:r w:rsidR="00DC42BA">
              <w:rPr>
                <w:rFonts w:ascii="Times New Roman" w:hAnsi="Times New Roman" w:cs="Times New Roman"/>
                <w:b/>
                <w:bCs/>
                <w:sz w:val="28"/>
                <w:szCs w:val="28"/>
              </w:rPr>
              <w:t>E</w:t>
            </w:r>
            <w:r w:rsidRPr="00135A15">
              <w:rPr>
                <w:rFonts w:ascii="Times New Roman" w:hAnsi="Times New Roman" w:cs="Times New Roman"/>
                <w:b/>
                <w:bCs/>
                <w:sz w:val="28"/>
                <w:szCs w:val="28"/>
              </w:rPr>
              <w:t>VFTA (%)</w:t>
            </w:r>
          </w:p>
        </w:tc>
      </w:tr>
      <w:tr w:rsidR="00353895" w:rsidRPr="00DB64E6" w:rsidTr="00A34E4A">
        <w:trPr>
          <w:jc w:val="center"/>
        </w:trPr>
        <w:tc>
          <w:tcPr>
            <w:tcW w:w="1938"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6116.10.10</w:t>
            </w:r>
          </w:p>
        </w:tc>
        <w:tc>
          <w:tcPr>
            <w:tcW w:w="3062"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353895" w:rsidRPr="00DB64E6" w:rsidTr="00A34E4A">
        <w:trPr>
          <w:jc w:val="center"/>
        </w:trPr>
        <w:tc>
          <w:tcPr>
            <w:tcW w:w="1938"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6116.91.00</w:t>
            </w:r>
          </w:p>
        </w:tc>
        <w:tc>
          <w:tcPr>
            <w:tcW w:w="3062"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353895" w:rsidRPr="00DB64E6" w:rsidTr="00A34E4A">
        <w:trPr>
          <w:jc w:val="center"/>
        </w:trPr>
        <w:tc>
          <w:tcPr>
            <w:tcW w:w="1938"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6116.92.00</w:t>
            </w:r>
          </w:p>
        </w:tc>
        <w:tc>
          <w:tcPr>
            <w:tcW w:w="3062"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353895" w:rsidRPr="00DB64E6" w:rsidTr="00A34E4A">
        <w:trPr>
          <w:jc w:val="center"/>
        </w:trPr>
        <w:tc>
          <w:tcPr>
            <w:tcW w:w="1938"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6116.93.00</w:t>
            </w:r>
          </w:p>
        </w:tc>
        <w:tc>
          <w:tcPr>
            <w:tcW w:w="3062"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353895" w:rsidRPr="00DB64E6" w:rsidTr="00A34E4A">
        <w:trPr>
          <w:jc w:val="center"/>
        </w:trPr>
        <w:tc>
          <w:tcPr>
            <w:tcW w:w="1938"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6116.99.00</w:t>
            </w:r>
          </w:p>
        </w:tc>
        <w:tc>
          <w:tcPr>
            <w:tcW w:w="3062" w:type="pct"/>
          </w:tcPr>
          <w:p w:rsidR="00353895" w:rsidRPr="00DB64E6" w:rsidRDefault="00353895"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bl>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đề xuất tách thành 3 dòng 10 số để đảm bảo cam kết, cụ thể như sau:</w:t>
      </w:r>
    </w:p>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6116.10.10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Găng tay của thợ lặn:</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6116.10.10.10</w:t>
      </w:r>
      <w:r w:rsidRPr="00801A4E">
        <w:rPr>
          <w:rFonts w:ascii="Times New Roman" w:hAnsi="Times New Roman" w:cs="Times New Roman"/>
          <w:bCs/>
          <w:sz w:val="28"/>
          <w:szCs w:val="28"/>
          <w:lang w:val="vi-VN"/>
        </w:rPr>
        <w:tab/>
        <w:t>- - - Được ngâm tẩm, tráng hoặc phủ với plastic hoặc cao su (Tương quan với mã 6116.10.10)</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6116.10.10.20</w:t>
      </w:r>
      <w:r w:rsidRPr="00801A4E">
        <w:rPr>
          <w:rFonts w:ascii="Times New Roman" w:hAnsi="Times New Roman" w:cs="Times New Roman"/>
          <w:bCs/>
          <w:sz w:val="28"/>
          <w:szCs w:val="28"/>
          <w:lang w:val="vi-VN"/>
        </w:rPr>
        <w:tab/>
        <w:t>- - - Loại khác, từ sợi tổng hợp (Tương quan với mã 6116.93.00)</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6116.10.10.90</w:t>
      </w:r>
      <w:r w:rsidRPr="00801A4E">
        <w:rPr>
          <w:rFonts w:ascii="Times New Roman" w:hAnsi="Times New Roman" w:cs="Times New Roman"/>
          <w:bCs/>
          <w:sz w:val="28"/>
          <w:szCs w:val="28"/>
          <w:lang w:val="vi-VN"/>
        </w:rPr>
        <w:tab/>
        <w:t>- - - Loại khác (Tương quan với mã 6116.91.00/ 6116.92.00/6116.99.00)</w:t>
      </w:r>
    </w:p>
    <w:p w:rsidR="00353895" w:rsidRPr="00DB64E6" w:rsidRDefault="00881765" w:rsidP="00353895">
      <w:pPr>
        <w:spacing w:before="120" w:after="120" w:line="240" w:lineRule="auto"/>
        <w:ind w:left="2880" w:hanging="2160"/>
        <w:jc w:val="both"/>
        <w:rPr>
          <w:rFonts w:ascii="Times New Roman" w:hAnsi="Times New Roman" w:cs="Times New Roman"/>
          <w:bCs/>
          <w:sz w:val="28"/>
          <w:szCs w:val="28"/>
          <w:lang w:val="vi-VN"/>
        </w:rPr>
      </w:pPr>
      <w:r w:rsidRPr="00BB241F">
        <w:rPr>
          <w:rFonts w:ascii="Times New Roman" w:hAnsi="Times New Roman" w:cs="Times New Roman"/>
          <w:b/>
          <w:bCs/>
          <w:sz w:val="28"/>
          <w:szCs w:val="28"/>
          <w:lang w:val="vi-VN"/>
        </w:rPr>
        <w:t>40</w:t>
      </w:r>
      <w:r w:rsidR="00353895" w:rsidRPr="00801A4E">
        <w:rPr>
          <w:rFonts w:ascii="Times New Roman" w:hAnsi="Times New Roman" w:cs="Times New Roman"/>
          <w:b/>
          <w:bCs/>
          <w:sz w:val="28"/>
          <w:szCs w:val="28"/>
          <w:lang w:val="vi-VN"/>
        </w:rPr>
        <w:t>. Mã hàng 6116.10.90 (AHTN 2022) có mô tả Loại khác</w:t>
      </w:r>
    </w:p>
    <w:p w:rsidR="00353895" w:rsidRPr="00DB64E6" w:rsidRDefault="00353895" w:rsidP="0035389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Được gộp từ 5 mã 6116.10.90 có mô tả Loại khác (Được ngâm tẩm, tráng hoặc phủ với plastic hoặc cao su), một phần mã 6116.91.00 có mô tả Từ lông cừu hoặc lông động vật loại mịn, một phần mã 6116.92.00 có mô tả Từ bông, một phần mã 6116.93.00 có mô tả Từ các xơ tổng hợp, một phần mã 6116.99.00 có mô tả Từ các vật liệu dệt khác.</w:t>
      </w:r>
    </w:p>
    <w:p w:rsidR="00353895" w:rsidRPr="00A71E03"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Có sự chênh lệch thuế suất mặt hàng này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 như sau:</w:t>
      </w:r>
    </w:p>
    <w:p w:rsidR="00F8433F" w:rsidRPr="00A71E03" w:rsidRDefault="00F8433F" w:rsidP="00353895">
      <w:pPr>
        <w:spacing w:before="120" w:after="120" w:line="240" w:lineRule="auto"/>
        <w:ind w:firstLine="720"/>
        <w:jc w:val="both"/>
        <w:rPr>
          <w:rFonts w:ascii="Times New Roman" w:hAnsi="Times New Roman" w:cs="Times New Roman"/>
          <w:bCs/>
          <w:sz w:val="28"/>
          <w:szCs w:val="28"/>
          <w:lang w:val="vi-VN"/>
        </w:rPr>
      </w:pPr>
    </w:p>
    <w:tbl>
      <w:tblPr>
        <w:tblStyle w:val="TableGrid"/>
        <w:tblW w:w="2402" w:type="pct"/>
        <w:jc w:val="center"/>
        <w:tblLook w:val="04A0"/>
      </w:tblPr>
      <w:tblGrid>
        <w:gridCol w:w="1729"/>
        <w:gridCol w:w="2733"/>
      </w:tblGrid>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sidRPr="00AC419F">
              <w:rPr>
                <w:rFonts w:ascii="Times New Roman" w:hAnsi="Times New Roman" w:cs="Times New Roman"/>
                <w:b/>
                <w:bCs/>
                <w:sz w:val="28"/>
                <w:szCs w:val="28"/>
              </w:rPr>
              <w:lastRenderedPageBreak/>
              <w:t>Mã hàng</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sidRPr="00AC419F">
              <w:rPr>
                <w:rFonts w:ascii="Times New Roman" w:hAnsi="Times New Roman" w:cs="Times New Roman"/>
                <w:b/>
                <w:bCs/>
                <w:sz w:val="28"/>
                <w:szCs w:val="28"/>
                <w:lang w:val="en-US"/>
              </w:rPr>
              <w:t xml:space="preserve">Thuế suất tại </w:t>
            </w:r>
            <w:r w:rsidR="00DC42BA">
              <w:rPr>
                <w:rFonts w:ascii="Times New Roman" w:hAnsi="Times New Roman" w:cs="Times New Roman"/>
                <w:b/>
                <w:bCs/>
                <w:sz w:val="28"/>
                <w:szCs w:val="28"/>
              </w:rPr>
              <w:t>E</w:t>
            </w:r>
            <w:r w:rsidRPr="00AC419F">
              <w:rPr>
                <w:rFonts w:ascii="Times New Roman" w:hAnsi="Times New Roman" w:cs="Times New Roman"/>
                <w:b/>
                <w:bCs/>
                <w:sz w:val="28"/>
                <w:szCs w:val="28"/>
              </w:rPr>
              <w:t>VFTA</w:t>
            </w:r>
            <w:r w:rsidRPr="00AC419F">
              <w:rPr>
                <w:rFonts w:ascii="Times New Roman" w:hAnsi="Times New Roman" w:cs="Times New Roman"/>
                <w:b/>
                <w:bCs/>
                <w:sz w:val="28"/>
                <w:szCs w:val="28"/>
                <w:lang w:val="en-US"/>
              </w:rPr>
              <w:t xml:space="preserve"> (%)</w:t>
            </w:r>
          </w:p>
        </w:tc>
      </w:tr>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6116.10.90</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6116.91.00</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6116.92.00</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6116.93.00</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5</w:t>
            </w:r>
          </w:p>
        </w:tc>
      </w:tr>
      <w:tr w:rsidR="00AC419F" w:rsidRPr="00DB64E6" w:rsidTr="00AC419F">
        <w:trPr>
          <w:jc w:val="center"/>
        </w:trPr>
        <w:tc>
          <w:tcPr>
            <w:tcW w:w="1937"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6116.99.00</w:t>
            </w:r>
          </w:p>
        </w:tc>
        <w:tc>
          <w:tcPr>
            <w:tcW w:w="3063" w:type="pct"/>
          </w:tcPr>
          <w:p w:rsidR="00AC419F" w:rsidRPr="00DB64E6" w:rsidRDefault="00AC419F" w:rsidP="00A34E4A">
            <w:pPr>
              <w:tabs>
                <w:tab w:val="left" w:pos="993"/>
              </w:tabs>
              <w:spacing w:before="120" w:after="120" w:line="276"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bl>
    <w:p w:rsidR="00353895" w:rsidRPr="00DB64E6" w:rsidRDefault="00353895" w:rsidP="0035389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w:t>
      </w:r>
    </w:p>
    <w:p w:rsidR="00353895" w:rsidRPr="00DB64E6" w:rsidRDefault="00353895" w:rsidP="0035389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đề xuất tách thành 3 dòng 10 số để đảm bảo cam kết, cụ thể như sau:</w:t>
      </w:r>
    </w:p>
    <w:p w:rsidR="00353895" w:rsidRPr="00DB64E6" w:rsidRDefault="00353895" w:rsidP="0035389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6116.10.90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Loại khác:</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6116.10.90.10</w:t>
      </w:r>
      <w:r w:rsidRPr="00801A4E">
        <w:rPr>
          <w:rFonts w:ascii="Times New Roman" w:hAnsi="Times New Roman" w:cs="Times New Roman"/>
          <w:bCs/>
          <w:sz w:val="28"/>
          <w:szCs w:val="28"/>
          <w:lang w:val="vi-VN"/>
        </w:rPr>
        <w:tab/>
        <w:t>- - - Được ngâm tẩm, tráng hoặc phủ với plastic hoặc cao su (Tương quan với mã 6116.10.90)</w:t>
      </w:r>
    </w:p>
    <w:p w:rsidR="00353895" w:rsidRPr="00DB64E6" w:rsidRDefault="00353895" w:rsidP="0035389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6116.10.90.20</w:t>
      </w:r>
      <w:r w:rsidRPr="00801A4E">
        <w:rPr>
          <w:rFonts w:ascii="Times New Roman" w:hAnsi="Times New Roman" w:cs="Times New Roman"/>
          <w:bCs/>
          <w:sz w:val="28"/>
          <w:szCs w:val="28"/>
          <w:lang w:val="vi-VN"/>
        </w:rPr>
        <w:tab/>
        <w:t>- - - Loại khác, từ sợi tổng hợp (Tương quan với mã 6116.93.00)</w:t>
      </w:r>
    </w:p>
    <w:p w:rsidR="00135A15" w:rsidRPr="00BB241F" w:rsidRDefault="00353895" w:rsidP="00135A15">
      <w:pPr>
        <w:pStyle w:val="ListParagraph"/>
        <w:spacing w:before="120" w:after="120" w:line="240" w:lineRule="auto"/>
        <w:rPr>
          <w:rFonts w:ascii="Times New Roman" w:hAnsi="Times New Roman" w:cs="Times New Roman"/>
          <w:b/>
          <w:sz w:val="28"/>
          <w:szCs w:val="28"/>
        </w:rPr>
      </w:pPr>
      <w:r w:rsidRPr="00801A4E">
        <w:rPr>
          <w:rFonts w:ascii="Times New Roman" w:hAnsi="Times New Roman" w:cs="Times New Roman"/>
          <w:bCs/>
          <w:sz w:val="28"/>
          <w:szCs w:val="28"/>
        </w:rPr>
        <w:t>6116.10.90.90</w:t>
      </w:r>
      <w:r w:rsidRPr="00801A4E">
        <w:rPr>
          <w:rFonts w:ascii="Times New Roman" w:hAnsi="Times New Roman" w:cs="Times New Roman"/>
          <w:bCs/>
          <w:sz w:val="28"/>
          <w:szCs w:val="28"/>
        </w:rPr>
        <w:tab/>
        <w:t>- - - Loại khác (Tương quan với mã 6116.91.00/ 6116.92.00/6116.99.00)</w:t>
      </w:r>
    </w:p>
    <w:p w:rsidR="00881765" w:rsidRPr="00DB64E6" w:rsidRDefault="00881765" w:rsidP="00881765">
      <w:pPr>
        <w:pStyle w:val="ListParagraph"/>
        <w:numPr>
          <w:ilvl w:val="0"/>
          <w:numId w:val="2"/>
        </w:numPr>
        <w:tabs>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Chương </w:t>
      </w:r>
      <w:r>
        <w:rPr>
          <w:rFonts w:ascii="Times New Roman" w:hAnsi="Times New Roman" w:cs="Times New Roman"/>
          <w:b/>
          <w:sz w:val="28"/>
          <w:szCs w:val="28"/>
          <w:lang w:val="en-US"/>
        </w:rPr>
        <w:t>70</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41</w:t>
      </w:r>
      <w:r w:rsidRPr="00801A4E">
        <w:rPr>
          <w:rFonts w:ascii="Times New Roman" w:hAnsi="Times New Roman" w:cs="Times New Roman"/>
          <w:b/>
          <w:bCs/>
          <w:sz w:val="28"/>
          <w:szCs w:val="28"/>
          <w:lang w:val="vi-VN"/>
        </w:rPr>
        <w:t>. Mã hàng 7019.69.00 (AHTN 2022)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một phần 3 mã là 7019.39.90 có mô tả Loại khác (Mạng (webs), đệm, tấm và các sản phẩm không dệt tương tự), mã 7019.51.00 có mô tả Có chiều rộng không quá 30 cm, mã 7019.59.00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Có sự chênh lệch thuế suất giữa mã 7019.39.90 và 7019.5x.00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tbl>
      <w:tblPr>
        <w:tblW w:w="94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84"/>
        <w:gridCol w:w="4229"/>
        <w:gridCol w:w="810"/>
        <w:gridCol w:w="722"/>
        <w:gridCol w:w="1710"/>
      </w:tblGrid>
      <w:tr w:rsidR="00881765" w:rsidRPr="00DB64E6" w:rsidTr="00A34E4A">
        <w:trPr>
          <w:trHeight w:val="315"/>
        </w:trPr>
        <w:tc>
          <w:tcPr>
            <w:tcW w:w="1985" w:type="dxa"/>
            <w:shd w:val="clear" w:color="000000" w:fill="auto"/>
            <w:hideMark/>
          </w:tcPr>
          <w:p w:rsidR="00881765" w:rsidRPr="00AC419F" w:rsidRDefault="00135A15" w:rsidP="00A34E4A">
            <w:pPr>
              <w:spacing w:before="120" w:after="120" w:line="240" w:lineRule="auto"/>
              <w:rPr>
                <w:rFonts w:ascii="Times New Roman" w:eastAsia="Times New Roman" w:hAnsi="Times New Roman" w:cs="Times New Roman"/>
                <w:b/>
                <w:sz w:val="28"/>
                <w:szCs w:val="28"/>
                <w:lang w:val="vi-VN"/>
              </w:rPr>
            </w:pPr>
            <w:r w:rsidRPr="00135A15">
              <w:rPr>
                <w:rFonts w:ascii="Times New Roman" w:eastAsia="Times New Roman" w:hAnsi="Times New Roman" w:cs="Times New Roman"/>
                <w:b/>
                <w:sz w:val="28"/>
                <w:szCs w:val="28"/>
                <w:lang w:val="vi-VN"/>
              </w:rPr>
              <w:t>Mã hàng AHTN2017</w:t>
            </w:r>
          </w:p>
        </w:tc>
        <w:tc>
          <w:tcPr>
            <w:tcW w:w="4230" w:type="dxa"/>
            <w:shd w:val="clear" w:color="000000" w:fill="auto"/>
            <w:hideMark/>
          </w:tcPr>
          <w:p w:rsidR="00881765" w:rsidRPr="00AC419F" w:rsidRDefault="00135A15" w:rsidP="00A34E4A">
            <w:pPr>
              <w:spacing w:before="120" w:after="120" w:line="240" w:lineRule="auto"/>
              <w:jc w:val="both"/>
              <w:rPr>
                <w:rFonts w:ascii="Times New Roman" w:eastAsia="Times New Roman" w:hAnsi="Times New Roman" w:cs="Times New Roman"/>
                <w:b/>
                <w:sz w:val="28"/>
                <w:szCs w:val="28"/>
                <w:lang w:val="vi-VN"/>
              </w:rPr>
            </w:pPr>
            <w:r w:rsidRPr="00135A15">
              <w:rPr>
                <w:rFonts w:ascii="Times New Roman" w:eastAsia="Times New Roman" w:hAnsi="Times New Roman" w:cs="Times New Roman"/>
                <w:b/>
                <w:sz w:val="28"/>
                <w:szCs w:val="28"/>
                <w:lang w:val="vi-VN"/>
              </w:rPr>
              <w:t>Mô tả hàng hóa</w:t>
            </w:r>
          </w:p>
        </w:tc>
        <w:tc>
          <w:tcPr>
            <w:tcW w:w="810" w:type="dxa"/>
            <w:shd w:val="clear" w:color="000000" w:fill="auto"/>
            <w:hideMark/>
          </w:tcPr>
          <w:p w:rsidR="00881765" w:rsidRPr="00AC419F" w:rsidRDefault="00135A15" w:rsidP="00A34E4A">
            <w:pPr>
              <w:spacing w:before="120" w:after="120" w:line="240" w:lineRule="auto"/>
              <w:jc w:val="center"/>
              <w:rPr>
                <w:rFonts w:ascii="Times New Roman" w:eastAsia="Times New Roman" w:hAnsi="Times New Roman" w:cs="Times New Roman"/>
                <w:b/>
                <w:sz w:val="28"/>
                <w:szCs w:val="28"/>
                <w:lang w:val="vi-VN"/>
              </w:rPr>
            </w:pPr>
            <w:r w:rsidRPr="00135A15">
              <w:rPr>
                <w:rFonts w:ascii="Times New Roman" w:eastAsia="Times New Roman" w:hAnsi="Times New Roman" w:cs="Times New Roman"/>
                <w:b/>
                <w:sz w:val="28"/>
                <w:szCs w:val="28"/>
                <w:lang w:val="vi-VN"/>
              </w:rPr>
              <w:t>BR</w:t>
            </w:r>
          </w:p>
        </w:tc>
        <w:tc>
          <w:tcPr>
            <w:tcW w:w="720" w:type="dxa"/>
            <w:shd w:val="clear" w:color="000000" w:fill="auto"/>
            <w:hideMark/>
          </w:tcPr>
          <w:p w:rsidR="00881765" w:rsidRPr="00AC419F" w:rsidRDefault="00135A15" w:rsidP="00A34E4A">
            <w:pPr>
              <w:spacing w:before="120" w:after="120" w:line="240" w:lineRule="auto"/>
              <w:jc w:val="center"/>
              <w:rPr>
                <w:rFonts w:ascii="Times New Roman" w:eastAsia="Times New Roman" w:hAnsi="Times New Roman" w:cs="Times New Roman"/>
                <w:b/>
                <w:sz w:val="28"/>
                <w:szCs w:val="28"/>
                <w:lang w:val="vi-VN"/>
              </w:rPr>
            </w:pPr>
            <w:r w:rsidRPr="00135A15">
              <w:rPr>
                <w:rFonts w:ascii="Times New Roman" w:eastAsia="Times New Roman" w:hAnsi="Times New Roman" w:cs="Times New Roman"/>
                <w:b/>
                <w:sz w:val="28"/>
                <w:szCs w:val="28"/>
                <w:lang w:val="vi-VN"/>
              </w:rPr>
              <w:t>Cat.</w:t>
            </w:r>
          </w:p>
        </w:tc>
        <w:tc>
          <w:tcPr>
            <w:tcW w:w="1710" w:type="dxa"/>
            <w:shd w:val="clear" w:color="000000" w:fill="auto"/>
            <w:hideMark/>
          </w:tcPr>
          <w:p w:rsidR="00881765" w:rsidRPr="00AC419F" w:rsidRDefault="00135A15" w:rsidP="00A34E4A">
            <w:pPr>
              <w:spacing w:before="120" w:after="120" w:line="240" w:lineRule="auto"/>
              <w:jc w:val="center"/>
              <w:rPr>
                <w:rFonts w:ascii="Times New Roman" w:eastAsia="Times New Roman" w:hAnsi="Times New Roman" w:cs="Times New Roman"/>
                <w:b/>
                <w:sz w:val="28"/>
                <w:szCs w:val="28"/>
                <w:lang w:val="vi-VN"/>
              </w:rPr>
            </w:pPr>
            <w:r w:rsidRPr="00135A15">
              <w:rPr>
                <w:rFonts w:ascii="Times New Roman" w:eastAsia="Times New Roman" w:hAnsi="Times New Roman" w:cs="Times New Roman"/>
                <w:b/>
                <w:sz w:val="28"/>
                <w:szCs w:val="28"/>
                <w:lang w:val="vi-VN"/>
              </w:rPr>
              <w:t>Thuế suất 2022</w:t>
            </w:r>
          </w:p>
        </w:tc>
      </w:tr>
      <w:tr w:rsidR="00881765" w:rsidRPr="00DB64E6" w:rsidTr="00A34E4A">
        <w:trPr>
          <w:trHeight w:val="315"/>
        </w:trPr>
        <w:tc>
          <w:tcPr>
            <w:tcW w:w="1985" w:type="dxa"/>
            <w:shd w:val="clear" w:color="000000" w:fill="auto"/>
            <w:hideMark/>
          </w:tcPr>
          <w:p w:rsidR="00881765" w:rsidRPr="00DB64E6" w:rsidRDefault="00881765" w:rsidP="00A34E4A">
            <w:pPr>
              <w:spacing w:before="120" w:after="120" w:line="240" w:lineRule="auto"/>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7019.39.90</w:t>
            </w:r>
          </w:p>
        </w:tc>
        <w:tc>
          <w:tcPr>
            <w:tcW w:w="4230" w:type="dxa"/>
            <w:shd w:val="clear" w:color="000000" w:fill="auto"/>
            <w:hideMark/>
          </w:tcPr>
          <w:p w:rsidR="00881765" w:rsidRPr="00DB64E6" w:rsidRDefault="00881765" w:rsidP="00A34E4A">
            <w:pPr>
              <w:spacing w:before="120" w:after="120" w:line="240" w:lineRule="auto"/>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 - Loại khác </w:t>
            </w:r>
          </w:p>
        </w:tc>
        <w:tc>
          <w:tcPr>
            <w:tcW w:w="8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B5</w:t>
            </w:r>
          </w:p>
        </w:tc>
        <w:tc>
          <w:tcPr>
            <w:tcW w:w="72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8.3</w:t>
            </w:r>
          </w:p>
        </w:tc>
        <w:tc>
          <w:tcPr>
            <w:tcW w:w="17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5</w:t>
            </w:r>
          </w:p>
        </w:tc>
      </w:tr>
      <w:tr w:rsidR="00881765" w:rsidRPr="00DB64E6" w:rsidTr="00A34E4A">
        <w:trPr>
          <w:trHeight w:val="315"/>
        </w:trPr>
        <w:tc>
          <w:tcPr>
            <w:tcW w:w="1985" w:type="dxa"/>
            <w:shd w:val="clear" w:color="000000" w:fill="auto"/>
            <w:hideMark/>
          </w:tcPr>
          <w:p w:rsidR="00881765" w:rsidRPr="00DB64E6" w:rsidRDefault="00881765" w:rsidP="00A34E4A">
            <w:pPr>
              <w:spacing w:before="120" w:after="120" w:line="240" w:lineRule="auto"/>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7019.51.00</w:t>
            </w:r>
          </w:p>
        </w:tc>
        <w:tc>
          <w:tcPr>
            <w:tcW w:w="4230" w:type="dxa"/>
            <w:shd w:val="clear" w:color="000000" w:fill="auto"/>
            <w:hideMark/>
          </w:tcPr>
          <w:p w:rsidR="00881765" w:rsidRPr="00DB64E6" w:rsidRDefault="00881765" w:rsidP="00A34E4A">
            <w:pPr>
              <w:spacing w:before="120" w:after="120" w:line="240" w:lineRule="auto"/>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 Có chiều rộng không quá 30 cm</w:t>
            </w:r>
          </w:p>
        </w:tc>
        <w:tc>
          <w:tcPr>
            <w:tcW w:w="8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A</w:t>
            </w:r>
          </w:p>
        </w:tc>
        <w:tc>
          <w:tcPr>
            <w:tcW w:w="72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0</w:t>
            </w:r>
          </w:p>
        </w:tc>
        <w:tc>
          <w:tcPr>
            <w:tcW w:w="17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0</w:t>
            </w:r>
          </w:p>
        </w:tc>
      </w:tr>
      <w:tr w:rsidR="00881765" w:rsidRPr="00DB64E6" w:rsidTr="00A34E4A">
        <w:trPr>
          <w:trHeight w:val="315"/>
        </w:trPr>
        <w:tc>
          <w:tcPr>
            <w:tcW w:w="1985" w:type="dxa"/>
            <w:shd w:val="clear" w:color="000000" w:fill="auto"/>
            <w:hideMark/>
          </w:tcPr>
          <w:p w:rsidR="00881765" w:rsidRPr="00DB64E6" w:rsidRDefault="00881765" w:rsidP="00A34E4A">
            <w:pPr>
              <w:spacing w:before="120" w:after="120" w:line="240" w:lineRule="auto"/>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7019.59.00</w:t>
            </w:r>
          </w:p>
        </w:tc>
        <w:tc>
          <w:tcPr>
            <w:tcW w:w="4230" w:type="dxa"/>
            <w:shd w:val="clear" w:color="000000" w:fill="auto"/>
            <w:hideMark/>
          </w:tcPr>
          <w:p w:rsidR="00881765" w:rsidRPr="00DB64E6" w:rsidRDefault="00881765" w:rsidP="00A34E4A">
            <w:pPr>
              <w:spacing w:before="120" w:after="120" w:line="240" w:lineRule="auto"/>
              <w:jc w:val="both"/>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 Loại khác</w:t>
            </w:r>
          </w:p>
        </w:tc>
        <w:tc>
          <w:tcPr>
            <w:tcW w:w="8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A</w:t>
            </w:r>
          </w:p>
        </w:tc>
        <w:tc>
          <w:tcPr>
            <w:tcW w:w="72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0</w:t>
            </w:r>
          </w:p>
        </w:tc>
        <w:tc>
          <w:tcPr>
            <w:tcW w:w="1710" w:type="dxa"/>
            <w:shd w:val="clear" w:color="000000" w:fill="auto"/>
            <w:hideMark/>
          </w:tcPr>
          <w:p w:rsidR="00881765" w:rsidRPr="00DB64E6" w:rsidRDefault="00881765" w:rsidP="00A34E4A">
            <w:pPr>
              <w:spacing w:before="120" w:after="120" w:line="240" w:lineRule="auto"/>
              <w:jc w:val="center"/>
              <w:rPr>
                <w:rFonts w:ascii="Times New Roman" w:eastAsia="Times New Roman" w:hAnsi="Times New Roman" w:cs="Times New Roman"/>
                <w:sz w:val="28"/>
                <w:szCs w:val="28"/>
                <w:lang w:val="vi-VN"/>
              </w:rPr>
            </w:pPr>
            <w:r w:rsidRPr="00801A4E">
              <w:rPr>
                <w:rFonts w:ascii="Times New Roman" w:eastAsia="Times New Roman" w:hAnsi="Times New Roman" w:cs="Times New Roman"/>
                <w:sz w:val="28"/>
                <w:szCs w:val="28"/>
                <w:lang w:val="vi-VN"/>
              </w:rPr>
              <w:t> 0</w:t>
            </w:r>
          </w:p>
        </w:tc>
      </w:tr>
    </w:tbl>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Tách dòng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7019.69.00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Loại khác:</w:t>
      </w:r>
      <w:r w:rsidRPr="00801A4E">
        <w:rPr>
          <w:rFonts w:ascii="Times New Roman" w:hAnsi="Times New Roman" w:cs="Times New Roman"/>
          <w:bCs/>
          <w:sz w:val="28"/>
          <w:szCs w:val="28"/>
          <w:lang w:val="vi-VN"/>
        </w:rPr>
        <w:tab/>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lastRenderedPageBreak/>
        <w:t>7019.69.00.10</w:t>
      </w:r>
      <w:r w:rsidRPr="00801A4E">
        <w:rPr>
          <w:rFonts w:ascii="Times New Roman" w:hAnsi="Times New Roman" w:cs="Times New Roman"/>
          <w:bCs/>
          <w:sz w:val="28"/>
          <w:szCs w:val="28"/>
          <w:lang w:val="vi-VN"/>
        </w:rPr>
        <w:tab/>
        <w:t>- - - Mạng (webs), đệm, tấm và các sản phẩm không dệt tương tự (Tương quan với mã 7019.39.90)</w:t>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7019.69.00.90</w:t>
      </w:r>
      <w:r w:rsidRPr="00801A4E">
        <w:rPr>
          <w:rFonts w:ascii="Times New Roman" w:hAnsi="Times New Roman" w:cs="Times New Roman"/>
          <w:bCs/>
          <w:sz w:val="28"/>
          <w:szCs w:val="28"/>
          <w:lang w:val="vi-VN"/>
        </w:rPr>
        <w:tab/>
        <w:t>- - - Loại khác (Tương quan với mã 7019.51.00/ 7019.59.00)</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BB241F">
        <w:rPr>
          <w:rFonts w:ascii="Times New Roman" w:hAnsi="Times New Roman" w:cs="Times New Roman"/>
          <w:b/>
          <w:bCs/>
          <w:sz w:val="28"/>
          <w:szCs w:val="28"/>
          <w:lang w:val="vi-VN"/>
        </w:rPr>
        <w:t>42</w:t>
      </w:r>
      <w:r w:rsidRPr="00801A4E">
        <w:rPr>
          <w:rFonts w:ascii="Times New Roman" w:hAnsi="Times New Roman" w:cs="Times New Roman"/>
          <w:b/>
          <w:bCs/>
          <w:sz w:val="28"/>
          <w:szCs w:val="28"/>
          <w:lang w:val="vi-VN"/>
        </w:rPr>
        <w:t>. Mã hàng 7019.80.20 (AHTN 2022) có mô tả Các sản phẩm từ len thủy tinh</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một phần 2 mã là 7019.39.90 có mô tả Loại khác (Mạng (webs), đệm, tấm và các sản phẩm không dệt tương tự) và mã 7019.90.90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Có sự chênh lệch thuế suất giữa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 xml:space="preserve">VFTA (5% </w:t>
      </w:r>
      <w:r w:rsidR="00AC419F" w:rsidRPr="00BB241F">
        <w:rPr>
          <w:rFonts w:ascii="Times New Roman" w:hAnsi="Times New Roman" w:cs="Times New Roman"/>
          <w:bCs/>
          <w:sz w:val="28"/>
          <w:szCs w:val="28"/>
          <w:lang w:val="vi-VN"/>
        </w:rPr>
        <w:t>và</w:t>
      </w:r>
      <w:r w:rsidRPr="00801A4E">
        <w:rPr>
          <w:rFonts w:ascii="Times New Roman" w:hAnsi="Times New Roman" w:cs="Times New Roman"/>
          <w:bCs/>
          <w:sz w:val="28"/>
          <w:szCs w:val="28"/>
          <w:lang w:val="vi-VN"/>
        </w:rPr>
        <w:t xml:space="preserve"> 0%)</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Tách dòng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 như sau:</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7019.80.20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Các sản phẩm từ len thủy tinh:</w:t>
      </w:r>
      <w:r w:rsidRPr="00801A4E">
        <w:rPr>
          <w:rFonts w:ascii="Times New Roman" w:hAnsi="Times New Roman" w:cs="Times New Roman"/>
          <w:bCs/>
          <w:sz w:val="28"/>
          <w:szCs w:val="28"/>
          <w:lang w:val="vi-VN"/>
        </w:rPr>
        <w:tab/>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7019.80.20.10</w:t>
      </w:r>
      <w:r w:rsidRPr="00801A4E">
        <w:rPr>
          <w:rFonts w:ascii="Times New Roman" w:hAnsi="Times New Roman" w:cs="Times New Roman"/>
          <w:bCs/>
          <w:sz w:val="28"/>
          <w:szCs w:val="28"/>
          <w:lang w:val="vi-VN"/>
        </w:rPr>
        <w:tab/>
        <w:t>- - - Mạng (webs), đệm, tấm và các sản phẩm không dệt tương tự (Tương quan với mã 7019.39.90)</w:t>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7019.80.20.90</w:t>
      </w:r>
      <w:r w:rsidRPr="00801A4E">
        <w:rPr>
          <w:rFonts w:ascii="Times New Roman" w:hAnsi="Times New Roman" w:cs="Times New Roman"/>
          <w:bCs/>
          <w:sz w:val="28"/>
          <w:szCs w:val="28"/>
          <w:lang w:val="vi-VN"/>
        </w:rPr>
        <w:tab/>
        <w:t>- - - Loại khác (Tương quan với mã 7019.90.90)</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43</w:t>
      </w:r>
      <w:r w:rsidRPr="00801A4E">
        <w:rPr>
          <w:rFonts w:ascii="Times New Roman" w:hAnsi="Times New Roman" w:cs="Times New Roman"/>
          <w:b/>
          <w:bCs/>
          <w:sz w:val="28"/>
          <w:szCs w:val="28"/>
          <w:lang w:val="vi-VN"/>
        </w:rPr>
        <w:t>. Mã hàng 7019.90.90 (AHTN 2022)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một phần 5 mã là 7019.39.90 có mô tả Loại khác (Mạng (webs), đệm, tấm và các sản phẩm không dệt tương tự), mã 7019.51.00 có mô tả Có chiều rộng không quá 30 cm, mã 7019.52.00 có mô tả Có chiều rộng trên 30 cm, dệt vân điểm, trọng lượng dưới 250 g/m2, dệt từ sợi filament có độ mảnh mỗi sợi đơn không quá 136 tex, mã 7019.59.00 có mô tả Loại khác và mã 7019.90.90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Có sự chênh lệch thuế suất giữa mã 7019.39.90 và 7019.5x.00/7019.90.90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 xml:space="preserve">VFTA (5% </w:t>
      </w:r>
      <w:r w:rsidR="00AC419F" w:rsidRPr="00BB241F">
        <w:rPr>
          <w:rFonts w:ascii="Times New Roman" w:hAnsi="Times New Roman" w:cs="Times New Roman"/>
          <w:bCs/>
          <w:sz w:val="28"/>
          <w:szCs w:val="28"/>
          <w:lang w:val="vi-VN"/>
        </w:rPr>
        <w:t>và</w:t>
      </w:r>
      <w:r w:rsidRPr="00801A4E">
        <w:rPr>
          <w:rFonts w:ascii="Times New Roman" w:hAnsi="Times New Roman" w:cs="Times New Roman"/>
          <w:bCs/>
          <w:sz w:val="28"/>
          <w:szCs w:val="28"/>
          <w:lang w:val="vi-VN"/>
        </w:rPr>
        <w:t xml:space="preserve"> 0%)</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Tách dòng 10 số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cụ thể như sau:</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7019.90.90</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Loại khác:</w:t>
      </w:r>
      <w:r w:rsidRPr="00801A4E">
        <w:rPr>
          <w:rFonts w:ascii="Times New Roman" w:hAnsi="Times New Roman" w:cs="Times New Roman"/>
          <w:bCs/>
          <w:sz w:val="28"/>
          <w:szCs w:val="28"/>
          <w:lang w:val="vi-VN"/>
        </w:rPr>
        <w:tab/>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7019.90.90.10</w:t>
      </w:r>
      <w:r w:rsidRPr="00801A4E">
        <w:rPr>
          <w:rFonts w:ascii="Times New Roman" w:hAnsi="Times New Roman" w:cs="Times New Roman"/>
          <w:bCs/>
          <w:sz w:val="28"/>
          <w:szCs w:val="28"/>
          <w:lang w:val="vi-VN"/>
        </w:rPr>
        <w:tab/>
        <w:t>- - - Mạng (webs), đệm, tấm và các sản phẩm không dệt tương tự (Tương quan với mã 7019.39.90)</w:t>
      </w:r>
    </w:p>
    <w:p w:rsidR="00135A15" w:rsidRPr="00BB241F" w:rsidRDefault="00881765" w:rsidP="00135A15">
      <w:pPr>
        <w:pStyle w:val="ListParagraph"/>
        <w:spacing w:before="120" w:after="120" w:line="240" w:lineRule="auto"/>
        <w:rPr>
          <w:rFonts w:ascii="Times New Roman" w:hAnsi="Times New Roman" w:cs="Times New Roman"/>
          <w:bCs/>
          <w:sz w:val="28"/>
          <w:szCs w:val="28"/>
        </w:rPr>
      </w:pPr>
      <w:r w:rsidRPr="00801A4E">
        <w:rPr>
          <w:rFonts w:ascii="Times New Roman" w:hAnsi="Times New Roman" w:cs="Times New Roman"/>
          <w:bCs/>
          <w:sz w:val="28"/>
          <w:szCs w:val="28"/>
        </w:rPr>
        <w:t>7019.90.90.90</w:t>
      </w:r>
      <w:r w:rsidRPr="00801A4E">
        <w:rPr>
          <w:rFonts w:ascii="Times New Roman" w:hAnsi="Times New Roman" w:cs="Times New Roman"/>
          <w:bCs/>
          <w:sz w:val="28"/>
          <w:szCs w:val="28"/>
        </w:rPr>
        <w:tab/>
        <w:t>- - - Loại khác (Tương quan với mã 7019.90.90)</w:t>
      </w:r>
    </w:p>
    <w:p w:rsidR="00881765" w:rsidRPr="00DB64E6" w:rsidRDefault="00881765" w:rsidP="0088176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85</w:t>
      </w:r>
    </w:p>
    <w:p w:rsidR="00881765" w:rsidRPr="00DB64E6" w:rsidRDefault="00881765"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44</w:t>
      </w:r>
      <w:r w:rsidRPr="00801A4E">
        <w:rPr>
          <w:rFonts w:ascii="Times New Roman" w:hAnsi="Times New Roman" w:cs="Times New Roman"/>
          <w:b/>
          <w:sz w:val="28"/>
          <w:szCs w:val="28"/>
          <w:lang w:val="vi-VN"/>
        </w:rPr>
        <w:t>. Mã hàng 8536.90.40 (AHTN 2022) có mô tả Kẹp pin dùng cho xe có động cơ thuộc nhóm 87.02, 87.03, 87.04 hoặc 87.11</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một phần của 2 mã là 8536.90.94 có mô tả Loại khác, đầu nối và các bộ phận dùng để nối cho dây dẫn và cáp; dòng điện dưới 16A và mã 8536.90.99 có mô tả Loại khác.</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Chênh lệch thuế suất 2 mã này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(12,5% </w:t>
      </w:r>
      <w:r w:rsidR="00AC419F" w:rsidRPr="00BB241F">
        <w:rPr>
          <w:rFonts w:ascii="Times New Roman" w:hAnsi="Times New Roman" w:cs="Times New Roman"/>
          <w:sz w:val="28"/>
          <w:szCs w:val="28"/>
          <w:lang w:val="vi-VN"/>
        </w:rPr>
        <w:t>và</w:t>
      </w:r>
      <w:r w:rsidRPr="00801A4E">
        <w:rPr>
          <w:rFonts w:ascii="Times New Roman" w:hAnsi="Times New Roman" w:cs="Times New Roman"/>
          <w:sz w:val="28"/>
          <w:szCs w:val="28"/>
          <w:lang w:val="vi-VN"/>
        </w:rPr>
        <w:t xml:space="preserve"> 10%).</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eastAsia="vi-VN"/>
        </w:rPr>
        <w:t xml:space="preserve">- Phương án xử lý: </w:t>
      </w:r>
      <w:r w:rsidRPr="00801A4E">
        <w:rPr>
          <w:rFonts w:ascii="Times New Roman" w:hAnsi="Times New Roman" w:cs="Times New Roman"/>
          <w:sz w:val="28"/>
          <w:szCs w:val="28"/>
          <w:lang w:val="vi-VN"/>
        </w:rPr>
        <w:t xml:space="preserve">Tách dòng 10 số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Cụ thể:</w:t>
      </w:r>
    </w:p>
    <w:p w:rsidR="00881765" w:rsidRPr="00DB64E6" w:rsidRDefault="00881765" w:rsidP="0088176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8536.90.40</w:t>
      </w:r>
      <w:r w:rsidRPr="00801A4E">
        <w:rPr>
          <w:rFonts w:ascii="Times New Roman" w:hAnsi="Times New Roman" w:cs="Times New Roman"/>
          <w:sz w:val="28"/>
          <w:szCs w:val="28"/>
          <w:lang w:val="vi-VN"/>
        </w:rPr>
        <w:tab/>
        <w:t>- - Kẹp pin dùng cho xe có động cơ thuộc nhóm 87.02, 87.03, 87.04 hoặc 87.11:</w:t>
      </w:r>
      <w:r w:rsidRPr="00801A4E">
        <w:rPr>
          <w:rFonts w:ascii="Times New Roman" w:hAnsi="Times New Roman" w:cs="Times New Roman"/>
          <w:sz w:val="28"/>
          <w:szCs w:val="28"/>
          <w:lang w:val="vi-VN"/>
        </w:rPr>
        <w:tab/>
      </w:r>
    </w:p>
    <w:p w:rsidR="00135A15" w:rsidRDefault="00881765">
      <w:pPr>
        <w:spacing w:before="120" w:after="120" w:line="240" w:lineRule="auto"/>
        <w:ind w:left="2880" w:hanging="216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8536.90.40.10</w:t>
      </w:r>
      <w:r w:rsidRPr="00801A4E">
        <w:rPr>
          <w:rFonts w:ascii="Times New Roman" w:hAnsi="Times New Roman" w:cs="Times New Roman"/>
          <w:sz w:val="28"/>
          <w:szCs w:val="28"/>
          <w:lang w:val="vi-VN"/>
        </w:rPr>
        <w:tab/>
        <w:t xml:space="preserve">- - - Dòng điện dưới 16A </w:t>
      </w:r>
      <w:r w:rsidRPr="00801A4E">
        <w:rPr>
          <w:rFonts w:ascii="Times New Roman" w:hAnsi="Times New Roman" w:cs="Times New Roman"/>
          <w:sz w:val="28"/>
          <w:szCs w:val="28"/>
          <w:lang w:val="vi-VN"/>
        </w:rPr>
        <w:tab/>
        <w:t>(Tương</w:t>
      </w:r>
      <w:r w:rsidR="00AC419F"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quan</w:t>
      </w:r>
      <w:r w:rsidR="00AC419F"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với</w:t>
      </w:r>
      <w:r w:rsidR="00AC419F"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mã</w:t>
      </w:r>
      <w:r w:rsidR="00AC419F"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8536.90.94)</w:t>
      </w:r>
    </w:p>
    <w:p w:rsidR="00135A15" w:rsidRPr="00BB241F" w:rsidRDefault="00881765" w:rsidP="00135A15">
      <w:pPr>
        <w:spacing w:before="120" w:after="120" w:line="240" w:lineRule="auto"/>
        <w:ind w:firstLine="720"/>
        <w:jc w:val="both"/>
        <w:rPr>
          <w:rFonts w:ascii="Times New Roman" w:hAnsi="Times New Roman" w:cs="Times New Roman"/>
          <w:b/>
          <w:iCs/>
          <w:sz w:val="28"/>
          <w:szCs w:val="28"/>
          <w:lang w:val="vi-VN"/>
        </w:rPr>
      </w:pPr>
      <w:r w:rsidRPr="00801A4E">
        <w:rPr>
          <w:rFonts w:ascii="Times New Roman" w:hAnsi="Times New Roman" w:cs="Times New Roman"/>
          <w:sz w:val="28"/>
          <w:szCs w:val="28"/>
          <w:lang w:val="vi-VN"/>
        </w:rPr>
        <w:t>8536.90.40.90</w:t>
      </w:r>
      <w:r w:rsidRPr="00801A4E">
        <w:rPr>
          <w:rFonts w:ascii="Times New Roman" w:hAnsi="Times New Roman" w:cs="Times New Roman"/>
          <w:sz w:val="28"/>
          <w:szCs w:val="28"/>
          <w:lang w:val="vi-VN"/>
        </w:rPr>
        <w:tab/>
        <w:t>- - - Loại khác (Tương quan với mã 8536.90.99)</w:t>
      </w:r>
    </w:p>
    <w:p w:rsidR="00881765" w:rsidRPr="00DB64E6" w:rsidRDefault="00881765" w:rsidP="00881765">
      <w:pPr>
        <w:spacing w:before="120" w:after="120" w:line="240" w:lineRule="auto"/>
        <w:ind w:firstLine="709"/>
        <w:jc w:val="both"/>
        <w:rPr>
          <w:rFonts w:ascii="Times New Roman" w:eastAsia="Times New Roman" w:hAnsi="Times New Roman" w:cs="Times New Roman"/>
          <w:b/>
          <w:iCs/>
          <w:color w:val="000000"/>
          <w:sz w:val="28"/>
          <w:szCs w:val="28"/>
          <w:lang w:val="vi-VN"/>
        </w:rPr>
      </w:pPr>
      <w:r w:rsidRPr="00BB241F">
        <w:rPr>
          <w:rFonts w:ascii="Times New Roman" w:hAnsi="Times New Roman" w:cs="Times New Roman"/>
          <w:b/>
          <w:iCs/>
          <w:sz w:val="28"/>
          <w:szCs w:val="28"/>
          <w:lang w:val="vi-VN"/>
        </w:rPr>
        <w:t>45</w:t>
      </w:r>
      <w:r w:rsidRPr="00801A4E">
        <w:rPr>
          <w:rFonts w:ascii="Times New Roman" w:hAnsi="Times New Roman" w:cs="Times New Roman"/>
          <w:b/>
          <w:iCs/>
          <w:sz w:val="28"/>
          <w:szCs w:val="28"/>
          <w:lang w:val="vi-VN"/>
        </w:rPr>
        <w:t xml:space="preserve">. Mã hàng 8539.51.00 (AHTN 2022) có mô tả </w:t>
      </w:r>
      <w:r w:rsidRPr="00801A4E">
        <w:rPr>
          <w:rFonts w:ascii="Times New Roman" w:eastAsia="Times New Roman" w:hAnsi="Times New Roman" w:cs="Times New Roman"/>
          <w:b/>
          <w:iCs/>
          <w:color w:val="000000"/>
          <w:sz w:val="28"/>
          <w:szCs w:val="28"/>
          <w:lang w:val="vi-VN"/>
        </w:rPr>
        <w:t>Mô-đun đi-ốt phát quang (LED)</w:t>
      </w:r>
    </w:p>
    <w:p w:rsidR="00881765" w:rsidRPr="00DB64E6" w:rsidRDefault="00881765" w:rsidP="00881765">
      <w:pPr>
        <w:spacing w:before="120" w:after="120" w:line="240" w:lineRule="auto"/>
        <w:ind w:firstLine="709"/>
        <w:jc w:val="both"/>
        <w:rPr>
          <w:rFonts w:ascii="Times New Roman" w:eastAsia="Times New Roman" w:hAnsi="Times New Roman" w:cs="Times New Roman"/>
          <w:sz w:val="28"/>
          <w:szCs w:val="28"/>
          <w:lang w:val="vi-VN"/>
        </w:rPr>
      </w:pPr>
      <w:r w:rsidRPr="00801A4E">
        <w:rPr>
          <w:rFonts w:ascii="Times New Roman" w:hAnsi="Times New Roman" w:cs="Times New Roman"/>
          <w:bCs/>
          <w:iCs/>
          <w:sz w:val="28"/>
          <w:szCs w:val="28"/>
          <w:lang w:val="vi-VN"/>
        </w:rPr>
        <w:t xml:space="preserve">- </w:t>
      </w:r>
      <w:r w:rsidRPr="00801A4E">
        <w:rPr>
          <w:rFonts w:ascii="Times New Roman" w:hAnsi="Times New Roman" w:cs="Times New Roman"/>
          <w:sz w:val="28"/>
          <w:szCs w:val="28"/>
          <w:lang w:val="vi-VN"/>
        </w:rPr>
        <w:t xml:space="preserve">Được gộp từ một phần của 3 mã là 8539.90.20 </w:t>
      </w:r>
      <w:r w:rsidRPr="00801A4E">
        <w:rPr>
          <w:rFonts w:ascii="Times New Roman" w:eastAsia="Times New Roman" w:hAnsi="Times New Roman" w:cs="Times New Roman"/>
          <w:sz w:val="28"/>
          <w:szCs w:val="28"/>
          <w:lang w:val="vi-VN"/>
        </w:rPr>
        <w:t>có mô tả Loại khác, dùng cho đèn của xe có động cơ</w:t>
      </w:r>
      <w:r w:rsidRPr="00801A4E">
        <w:rPr>
          <w:rFonts w:ascii="Times New Roman" w:hAnsi="Times New Roman" w:cs="Times New Roman"/>
          <w:sz w:val="28"/>
          <w:szCs w:val="28"/>
          <w:lang w:val="vi-VN"/>
        </w:rPr>
        <w:t>, 8539.90.90</w:t>
      </w:r>
      <w:r w:rsidRPr="00801A4E">
        <w:rPr>
          <w:rFonts w:ascii="Times New Roman" w:eastAsia="Times New Roman" w:hAnsi="Times New Roman" w:cs="Times New Roman"/>
          <w:sz w:val="28"/>
          <w:szCs w:val="28"/>
          <w:lang w:val="vi-VN"/>
        </w:rPr>
        <w:t xml:space="preserve"> có mô tả Loại khác </w:t>
      </w:r>
      <w:r w:rsidRPr="00801A4E">
        <w:rPr>
          <w:rFonts w:ascii="Times New Roman" w:hAnsi="Times New Roman" w:cs="Times New Roman"/>
          <w:sz w:val="28"/>
          <w:szCs w:val="28"/>
          <w:lang w:val="vi-VN"/>
        </w:rPr>
        <w:t xml:space="preserve">và 9405.99.90 </w:t>
      </w:r>
      <w:r w:rsidRPr="00801A4E">
        <w:rPr>
          <w:rFonts w:ascii="Times New Roman" w:eastAsia="Times New Roman" w:hAnsi="Times New Roman" w:cs="Times New Roman"/>
          <w:sz w:val="28"/>
          <w:szCs w:val="28"/>
          <w:lang w:val="vi-VN"/>
        </w:rPr>
        <w:t>có mô tả là Loại khác (</w:t>
      </w:r>
      <w:r w:rsidRPr="00801A4E">
        <w:rPr>
          <w:rFonts w:ascii="Times New Roman" w:hAnsi="Times New Roman" w:cs="Times New Roman"/>
          <w:sz w:val="28"/>
          <w:szCs w:val="28"/>
          <w:lang w:val="vi-VN"/>
        </w:rPr>
        <w:t>Dùng cho đèn và bộ đèn kể cả đèn pha và đèn rọi; biển hiệu được chiếu sáng, biển đề tên được chiếu sáng và các loại tương tự, có nguồn sáng cố định thường xuyên, trừ loại bằng thủy tinh hoặc plastic)</w:t>
      </w: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Có sự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w:t>
      </w:r>
    </w:p>
    <w:tbl>
      <w:tblPr>
        <w:tblpPr w:leftFromText="180" w:rightFromText="180" w:vertAnchor="text" w:tblpXSpec="center" w:tblpY="1"/>
        <w:tblOverlap w:val="never"/>
        <w:tblW w:w="2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2835"/>
      </w:tblGrid>
      <w:tr w:rsidR="00AC419F" w:rsidRPr="00DB64E6" w:rsidTr="00AC419F">
        <w:trPr>
          <w:trHeight w:val="20"/>
        </w:trPr>
        <w:tc>
          <w:tcPr>
            <w:tcW w:w="2352" w:type="pct"/>
            <w:shd w:val="clear" w:color="auto" w:fill="auto"/>
            <w:noWrap/>
            <w:hideMark/>
          </w:tcPr>
          <w:p w:rsidR="00AC419F" w:rsidRPr="00AC419F" w:rsidRDefault="00AC419F" w:rsidP="00A34E4A">
            <w:pPr>
              <w:spacing w:before="120" w:after="120" w:line="240" w:lineRule="auto"/>
              <w:jc w:val="center"/>
              <w:rPr>
                <w:rFonts w:ascii="Times New Roman" w:eastAsia="Times New Roman" w:hAnsi="Times New Roman" w:cs="Times New Roman"/>
                <w:b/>
                <w:color w:val="000000"/>
                <w:sz w:val="28"/>
                <w:szCs w:val="28"/>
                <w:lang w:val="vi-VN"/>
              </w:rPr>
            </w:pPr>
            <w:r w:rsidRPr="00AC419F">
              <w:rPr>
                <w:rFonts w:ascii="Times New Roman" w:hAnsi="Times New Roman" w:cs="Times New Roman"/>
                <w:b/>
                <w:bCs/>
                <w:sz w:val="28"/>
                <w:szCs w:val="28"/>
              </w:rPr>
              <w:t>Mã hàng</w:t>
            </w:r>
          </w:p>
        </w:tc>
        <w:tc>
          <w:tcPr>
            <w:tcW w:w="2648" w:type="pct"/>
          </w:tcPr>
          <w:p w:rsidR="00AC419F" w:rsidRPr="00AC419F" w:rsidRDefault="00AC419F" w:rsidP="00A34E4A">
            <w:pPr>
              <w:spacing w:before="120" w:after="120" w:line="240" w:lineRule="auto"/>
              <w:jc w:val="center"/>
              <w:rPr>
                <w:rFonts w:ascii="Times New Roman" w:eastAsia="Times New Roman" w:hAnsi="Times New Roman" w:cs="Times New Roman"/>
                <w:b/>
                <w:color w:val="000000"/>
                <w:sz w:val="28"/>
                <w:szCs w:val="28"/>
                <w:lang w:val="vi-VN"/>
              </w:rPr>
            </w:pPr>
            <w:r w:rsidRPr="00AC419F">
              <w:rPr>
                <w:rFonts w:ascii="Times New Roman" w:hAnsi="Times New Roman" w:cs="Times New Roman"/>
                <w:b/>
                <w:bCs/>
                <w:sz w:val="28"/>
                <w:szCs w:val="28"/>
              </w:rPr>
              <w:t xml:space="preserve">Thuế suất tại </w:t>
            </w:r>
            <w:r w:rsidR="00DC42BA">
              <w:rPr>
                <w:rFonts w:ascii="Times New Roman" w:hAnsi="Times New Roman" w:cs="Times New Roman"/>
                <w:b/>
                <w:bCs/>
                <w:sz w:val="28"/>
                <w:szCs w:val="28"/>
              </w:rPr>
              <w:t>E</w:t>
            </w:r>
            <w:r w:rsidRPr="00AC419F">
              <w:rPr>
                <w:rFonts w:ascii="Times New Roman" w:hAnsi="Times New Roman" w:cs="Times New Roman"/>
                <w:b/>
                <w:bCs/>
                <w:sz w:val="28"/>
                <w:szCs w:val="28"/>
              </w:rPr>
              <w:t>VFTA (%)</w:t>
            </w:r>
          </w:p>
        </w:tc>
      </w:tr>
      <w:tr w:rsidR="00881765" w:rsidRPr="00DB64E6" w:rsidTr="00AC419F">
        <w:trPr>
          <w:trHeight w:val="20"/>
        </w:trPr>
        <w:tc>
          <w:tcPr>
            <w:tcW w:w="2352" w:type="pct"/>
            <w:shd w:val="clear" w:color="auto" w:fill="auto"/>
            <w:noWrap/>
            <w:vAlign w:val="center"/>
          </w:tcPr>
          <w:p w:rsidR="00881765" w:rsidRPr="00DB64E6" w:rsidRDefault="00881765" w:rsidP="00A34E4A">
            <w:pPr>
              <w:spacing w:before="120" w:after="120" w:line="240" w:lineRule="auto"/>
              <w:jc w:val="center"/>
              <w:rPr>
                <w:rFonts w:ascii="Times New Roman" w:hAnsi="Times New Roman" w:cs="Times New Roman"/>
                <w:color w:val="000000"/>
                <w:sz w:val="28"/>
                <w:szCs w:val="28"/>
                <w:lang w:val="vi-VN"/>
              </w:rPr>
            </w:pPr>
            <w:r w:rsidRPr="00801A4E">
              <w:rPr>
                <w:rFonts w:ascii="Times New Roman" w:hAnsi="Times New Roman" w:cs="Times New Roman"/>
                <w:sz w:val="28"/>
                <w:szCs w:val="28"/>
                <w:lang w:val="vi-VN"/>
              </w:rPr>
              <w:t>8539.90.20</w:t>
            </w:r>
          </w:p>
        </w:tc>
        <w:tc>
          <w:tcPr>
            <w:tcW w:w="2648" w:type="pct"/>
            <w:vAlign w:val="center"/>
          </w:tcPr>
          <w:p w:rsidR="00881765" w:rsidRPr="00DB64E6" w:rsidRDefault="00881765" w:rsidP="00A34E4A">
            <w:pPr>
              <w:spacing w:before="120" w:after="120" w:line="240" w:lineRule="auto"/>
              <w:jc w:val="center"/>
              <w:rPr>
                <w:rFonts w:ascii="Times New Roman" w:eastAsia="Times New Roman" w:hAnsi="Times New Roman" w:cs="Times New Roman"/>
                <w:color w:val="000000"/>
                <w:sz w:val="28"/>
                <w:szCs w:val="28"/>
                <w:lang w:val="vi-VN"/>
              </w:rPr>
            </w:pPr>
            <w:r w:rsidRPr="00801A4E">
              <w:rPr>
                <w:rFonts w:ascii="Times New Roman" w:hAnsi="Times New Roman" w:cs="Times New Roman"/>
                <w:color w:val="000000"/>
                <w:sz w:val="28"/>
                <w:szCs w:val="28"/>
                <w:lang w:val="vi-VN"/>
              </w:rPr>
              <w:t>9,3%</w:t>
            </w:r>
          </w:p>
        </w:tc>
      </w:tr>
      <w:tr w:rsidR="00881765" w:rsidRPr="00DB64E6" w:rsidTr="00AC419F">
        <w:trPr>
          <w:trHeight w:val="20"/>
        </w:trPr>
        <w:tc>
          <w:tcPr>
            <w:tcW w:w="2352" w:type="pct"/>
            <w:shd w:val="clear" w:color="auto" w:fill="auto"/>
            <w:noWrap/>
            <w:vAlign w:val="center"/>
          </w:tcPr>
          <w:p w:rsidR="00881765" w:rsidRPr="00DB64E6" w:rsidRDefault="00881765" w:rsidP="00A34E4A">
            <w:pPr>
              <w:spacing w:before="120" w:after="120" w:line="240" w:lineRule="auto"/>
              <w:jc w:val="center"/>
              <w:rPr>
                <w:rFonts w:ascii="Times New Roman" w:hAnsi="Times New Roman" w:cs="Times New Roman"/>
                <w:color w:val="000000"/>
                <w:sz w:val="28"/>
                <w:szCs w:val="28"/>
                <w:lang w:val="vi-VN"/>
              </w:rPr>
            </w:pPr>
            <w:r w:rsidRPr="00801A4E">
              <w:rPr>
                <w:rFonts w:ascii="Times New Roman" w:hAnsi="Times New Roman" w:cs="Times New Roman"/>
                <w:sz w:val="28"/>
                <w:szCs w:val="28"/>
                <w:lang w:val="vi-VN"/>
              </w:rPr>
              <w:t>8539.90.90</w:t>
            </w:r>
          </w:p>
        </w:tc>
        <w:tc>
          <w:tcPr>
            <w:tcW w:w="2648" w:type="pct"/>
            <w:vAlign w:val="center"/>
          </w:tcPr>
          <w:p w:rsidR="00881765" w:rsidRPr="00DB64E6" w:rsidRDefault="00881765" w:rsidP="00A34E4A">
            <w:pPr>
              <w:spacing w:before="120" w:after="120" w:line="240" w:lineRule="auto"/>
              <w:jc w:val="center"/>
              <w:rPr>
                <w:rFonts w:ascii="Times New Roman" w:eastAsia="Times New Roman" w:hAnsi="Times New Roman" w:cs="Times New Roman"/>
                <w:color w:val="000000"/>
                <w:sz w:val="28"/>
                <w:szCs w:val="28"/>
                <w:lang w:val="vi-VN"/>
              </w:rPr>
            </w:pPr>
            <w:r w:rsidRPr="00801A4E">
              <w:rPr>
                <w:rFonts w:ascii="Times New Roman" w:hAnsi="Times New Roman" w:cs="Times New Roman"/>
                <w:color w:val="000000"/>
                <w:sz w:val="28"/>
                <w:szCs w:val="28"/>
                <w:lang w:val="vi-VN"/>
              </w:rPr>
              <w:t>0%</w:t>
            </w:r>
          </w:p>
        </w:tc>
      </w:tr>
      <w:tr w:rsidR="00881765" w:rsidRPr="00DB64E6" w:rsidTr="00AC419F">
        <w:trPr>
          <w:trHeight w:val="20"/>
        </w:trPr>
        <w:tc>
          <w:tcPr>
            <w:tcW w:w="2352" w:type="pct"/>
            <w:shd w:val="clear" w:color="auto" w:fill="auto"/>
            <w:noWrap/>
            <w:vAlign w:val="center"/>
          </w:tcPr>
          <w:p w:rsidR="00881765" w:rsidRPr="00DB64E6" w:rsidRDefault="00881765" w:rsidP="00A34E4A">
            <w:pPr>
              <w:spacing w:before="120" w:after="120" w:line="240" w:lineRule="auto"/>
              <w:jc w:val="center"/>
              <w:rPr>
                <w:rFonts w:ascii="Times New Roman" w:hAnsi="Times New Roman" w:cs="Times New Roman"/>
                <w:color w:val="000000"/>
                <w:sz w:val="28"/>
                <w:szCs w:val="28"/>
                <w:lang w:val="vi-VN"/>
              </w:rPr>
            </w:pPr>
            <w:r w:rsidRPr="00801A4E">
              <w:rPr>
                <w:rFonts w:ascii="Times New Roman" w:hAnsi="Times New Roman" w:cs="Times New Roman"/>
                <w:sz w:val="28"/>
                <w:szCs w:val="28"/>
                <w:lang w:val="vi-VN"/>
              </w:rPr>
              <w:t>9405.99.90</w:t>
            </w:r>
          </w:p>
        </w:tc>
        <w:tc>
          <w:tcPr>
            <w:tcW w:w="2648" w:type="pct"/>
            <w:vAlign w:val="center"/>
          </w:tcPr>
          <w:p w:rsidR="00881765" w:rsidRPr="00DB64E6" w:rsidRDefault="00881765" w:rsidP="00A34E4A">
            <w:pPr>
              <w:spacing w:before="120" w:after="120" w:line="240" w:lineRule="auto"/>
              <w:jc w:val="center"/>
              <w:rPr>
                <w:rFonts w:ascii="Times New Roman" w:eastAsia="Times New Roman" w:hAnsi="Times New Roman" w:cs="Times New Roman"/>
                <w:color w:val="000000"/>
                <w:sz w:val="28"/>
                <w:szCs w:val="28"/>
                <w:lang w:val="vi-VN"/>
              </w:rPr>
            </w:pPr>
            <w:r w:rsidRPr="00801A4E">
              <w:rPr>
                <w:rFonts w:ascii="Times New Roman" w:eastAsia="Times New Roman" w:hAnsi="Times New Roman" w:cs="Times New Roman"/>
                <w:color w:val="000000"/>
                <w:sz w:val="28"/>
                <w:szCs w:val="28"/>
                <w:lang w:val="vi-VN"/>
              </w:rPr>
              <w:t>5%</w:t>
            </w:r>
          </w:p>
        </w:tc>
      </w:tr>
    </w:tbl>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AC419F" w:rsidRDefault="00AC419F" w:rsidP="00881765">
      <w:pPr>
        <w:widowControl w:val="0"/>
        <w:spacing w:before="120" w:after="120" w:line="240" w:lineRule="auto"/>
        <w:ind w:firstLine="709"/>
        <w:jc w:val="both"/>
        <w:rPr>
          <w:rFonts w:ascii="Times New Roman" w:hAnsi="Times New Roman" w:cs="Times New Roman"/>
          <w:sz w:val="28"/>
          <w:szCs w:val="28"/>
        </w:rPr>
      </w:pPr>
    </w:p>
    <w:p w:rsidR="00881765" w:rsidRPr="00AC419F" w:rsidRDefault="00881765" w:rsidP="00881765">
      <w:pPr>
        <w:widowControl w:val="0"/>
        <w:spacing w:before="120" w:after="120" w:line="240" w:lineRule="auto"/>
        <w:ind w:firstLine="709"/>
        <w:jc w:val="both"/>
        <w:rPr>
          <w:rFonts w:ascii="Times New Roman" w:hAnsi="Times New Roman" w:cs="Times New Roman"/>
          <w:sz w:val="28"/>
          <w:szCs w:val="28"/>
        </w:rPr>
      </w:pPr>
      <w:r w:rsidRPr="00801A4E">
        <w:rPr>
          <w:rFonts w:ascii="Times New Roman" w:hAnsi="Times New Roman" w:cs="Times New Roman"/>
          <w:sz w:val="28"/>
          <w:szCs w:val="28"/>
          <w:lang w:val="vi-VN"/>
        </w:rPr>
        <w:t xml:space="preserve">- </w:t>
      </w:r>
      <w:r w:rsidRPr="00801A4E">
        <w:rPr>
          <w:rFonts w:ascii="Times New Roman" w:eastAsia="Times New Roman" w:hAnsi="Times New Roman" w:cs="Times New Roman"/>
          <w:sz w:val="28"/>
          <w:szCs w:val="28"/>
          <w:lang w:val="vi-VN" w:eastAsia="vi-VN"/>
        </w:rPr>
        <w:t xml:space="preserve">Phương án xử lý: </w:t>
      </w:r>
      <w:r w:rsidRPr="00801A4E">
        <w:rPr>
          <w:rFonts w:ascii="Times New Roman" w:hAnsi="Times New Roman" w:cs="Times New Roman"/>
          <w:sz w:val="28"/>
          <w:szCs w:val="28"/>
          <w:lang w:val="vi-VN"/>
        </w:rPr>
        <w:t xml:space="preserve">Tách dòng 10 số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cụ thể:</w:t>
      </w: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8539.51.00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Mô-đun đi-ốt phát quang (LED):</w:t>
      </w:r>
      <w:r w:rsidRPr="00801A4E">
        <w:rPr>
          <w:rFonts w:ascii="Times New Roman" w:hAnsi="Times New Roman" w:cs="Times New Roman"/>
          <w:sz w:val="28"/>
          <w:szCs w:val="28"/>
          <w:lang w:val="vi-VN"/>
        </w:rPr>
        <w:tab/>
      </w:r>
    </w:p>
    <w:p w:rsidR="00881765" w:rsidRPr="00DB64E6" w:rsidRDefault="00881765" w:rsidP="0088176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8539.51.00.10</w:t>
      </w:r>
      <w:r w:rsidRPr="00801A4E">
        <w:rPr>
          <w:rFonts w:ascii="Times New Roman" w:hAnsi="Times New Roman" w:cs="Times New Roman"/>
          <w:sz w:val="28"/>
          <w:szCs w:val="28"/>
          <w:lang w:val="vi-VN"/>
        </w:rPr>
        <w:tab/>
        <w:t>- - - Dùng cho đèn và bộ đèn kể cả đèn pha và đèn rọi; biển hiệu được chiếu sáng, biển đề tên được chiếu sáng và các loại tương tự, có nguồn sáng cố định thường xuyên, trừ loại bằng thủy tinh hoặc plastic (Tương quan với mã 9405.99.90)</w:t>
      </w:r>
    </w:p>
    <w:p w:rsidR="00881765" w:rsidRPr="00DB64E6" w:rsidRDefault="00881765" w:rsidP="0088176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8539.51.00.20</w:t>
      </w:r>
      <w:r w:rsidRPr="00801A4E">
        <w:rPr>
          <w:rFonts w:ascii="Times New Roman" w:hAnsi="Times New Roman" w:cs="Times New Roman"/>
          <w:sz w:val="28"/>
          <w:szCs w:val="28"/>
          <w:lang w:val="vi-VN"/>
        </w:rPr>
        <w:tab/>
        <w:t>- - - Loại khác, dùng cho đèn của xe có động cơ (Tương quan với mã 8539.90.20)</w:t>
      </w:r>
    </w:p>
    <w:p w:rsidR="00135A15" w:rsidRPr="00BB241F" w:rsidRDefault="00881765" w:rsidP="00135A1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8539.51.00.90</w:t>
      </w:r>
      <w:r w:rsidRPr="00801A4E">
        <w:rPr>
          <w:rFonts w:ascii="Times New Roman" w:hAnsi="Times New Roman" w:cs="Times New Roman"/>
          <w:sz w:val="28"/>
          <w:szCs w:val="28"/>
          <w:lang w:val="vi-VN"/>
        </w:rPr>
        <w:tab/>
        <w:t>- - - Loại khác (Tương quan với mã 8539.90.90)</w:t>
      </w:r>
    </w:p>
    <w:p w:rsidR="00881765" w:rsidRPr="00DB64E6" w:rsidRDefault="00881765" w:rsidP="00881765">
      <w:pPr>
        <w:spacing w:before="120" w:after="120" w:line="240" w:lineRule="auto"/>
        <w:ind w:firstLine="709"/>
        <w:jc w:val="both"/>
        <w:rPr>
          <w:rFonts w:ascii="Times New Roman" w:eastAsia="Times New Roman" w:hAnsi="Times New Roman" w:cs="Times New Roman"/>
          <w:b/>
          <w:bCs/>
          <w:color w:val="000000"/>
          <w:sz w:val="28"/>
          <w:szCs w:val="28"/>
          <w:lang w:val="vi-VN"/>
        </w:rPr>
      </w:pPr>
      <w:r w:rsidRPr="00BB241F">
        <w:rPr>
          <w:rFonts w:ascii="Times New Roman" w:hAnsi="Times New Roman" w:cs="Times New Roman"/>
          <w:b/>
          <w:bCs/>
          <w:sz w:val="28"/>
          <w:szCs w:val="28"/>
          <w:lang w:val="vi-VN"/>
        </w:rPr>
        <w:t>46</w:t>
      </w:r>
      <w:r w:rsidRPr="00801A4E">
        <w:rPr>
          <w:rFonts w:ascii="Times New Roman" w:hAnsi="Times New Roman" w:cs="Times New Roman"/>
          <w:b/>
          <w:bCs/>
          <w:sz w:val="28"/>
          <w:szCs w:val="28"/>
          <w:lang w:val="vi-VN"/>
        </w:rPr>
        <w:t>. Mã hàng 8539.90.30 (AHTN 2022) có mô tả</w:t>
      </w:r>
      <w:r w:rsidRPr="00801A4E">
        <w:rPr>
          <w:rFonts w:ascii="Times New Roman" w:eastAsia="Times New Roman" w:hAnsi="Times New Roman" w:cs="Times New Roman"/>
          <w:b/>
          <w:bCs/>
          <w:color w:val="000000"/>
          <w:sz w:val="28"/>
          <w:szCs w:val="28"/>
          <w:lang w:val="vi-VN"/>
        </w:rPr>
        <w:t xml:space="preserve"> Loại khác, của phân nhóm 8539.51.00</w:t>
      </w:r>
    </w:p>
    <w:p w:rsidR="00881765" w:rsidRDefault="00881765" w:rsidP="00881765">
      <w:pPr>
        <w:spacing w:before="120" w:after="120" w:line="240" w:lineRule="auto"/>
        <w:ind w:firstLine="709"/>
        <w:jc w:val="both"/>
        <w:rPr>
          <w:rFonts w:ascii="Times New Roman" w:hAnsi="Times New Roman" w:cs="Times New Roman"/>
          <w:sz w:val="28"/>
          <w:szCs w:val="28"/>
        </w:rPr>
      </w:pPr>
      <w:r w:rsidRPr="00801A4E">
        <w:rPr>
          <w:rFonts w:ascii="Times New Roman" w:hAnsi="Times New Roman" w:cs="Times New Roman"/>
          <w:bCs/>
          <w:iCs/>
          <w:sz w:val="28"/>
          <w:szCs w:val="28"/>
          <w:lang w:val="vi-VN"/>
        </w:rPr>
        <w:t xml:space="preserve">- </w:t>
      </w:r>
      <w:r w:rsidRPr="00801A4E">
        <w:rPr>
          <w:rFonts w:ascii="Times New Roman" w:hAnsi="Times New Roman" w:cs="Times New Roman"/>
          <w:sz w:val="28"/>
          <w:szCs w:val="28"/>
          <w:lang w:val="vi-VN"/>
        </w:rPr>
        <w:t>Được gộp từ 2 mã là 8539.90.90</w:t>
      </w:r>
      <w:r w:rsidRPr="00801A4E">
        <w:rPr>
          <w:rFonts w:ascii="Times New Roman" w:eastAsia="Times New Roman" w:hAnsi="Times New Roman" w:cs="Times New Roman"/>
          <w:sz w:val="28"/>
          <w:szCs w:val="28"/>
          <w:lang w:val="vi-VN"/>
        </w:rPr>
        <w:t xml:space="preserve"> có mô tả Loại khác </w:t>
      </w:r>
      <w:r w:rsidRPr="00801A4E">
        <w:rPr>
          <w:rFonts w:ascii="Times New Roman" w:hAnsi="Times New Roman" w:cs="Times New Roman"/>
          <w:sz w:val="28"/>
          <w:szCs w:val="28"/>
          <w:lang w:val="vi-VN"/>
        </w:rPr>
        <w:t xml:space="preserve">và 9405.99.90 </w:t>
      </w:r>
      <w:r w:rsidRPr="00801A4E">
        <w:rPr>
          <w:rFonts w:ascii="Times New Roman" w:eastAsia="Times New Roman" w:hAnsi="Times New Roman" w:cs="Times New Roman"/>
          <w:sz w:val="28"/>
          <w:szCs w:val="28"/>
          <w:lang w:val="vi-VN"/>
        </w:rPr>
        <w:t>có mô tả là Loại khác (</w:t>
      </w:r>
      <w:r w:rsidRPr="00801A4E">
        <w:rPr>
          <w:rFonts w:ascii="Times New Roman" w:hAnsi="Times New Roman" w:cs="Times New Roman"/>
          <w:sz w:val="28"/>
          <w:szCs w:val="28"/>
          <w:lang w:val="vi-VN"/>
        </w:rPr>
        <w:t>Dùng cho đèn và bộ đèn kể cả đèn pha và đèn rọi; biển hiệu được chiếu sáng, biển đề tên được chiếu sáng và các loại tương tự, có nguồn sáng cố định thường xuyên, trừ loại bằng thủy tinh hoặc plastic)</w:t>
      </w:r>
    </w:p>
    <w:p w:rsidR="00F8433F" w:rsidRDefault="00F8433F" w:rsidP="00881765">
      <w:pPr>
        <w:spacing w:before="120" w:after="120" w:line="240" w:lineRule="auto"/>
        <w:ind w:firstLine="709"/>
        <w:jc w:val="both"/>
        <w:rPr>
          <w:rFonts w:ascii="Times New Roman" w:hAnsi="Times New Roman" w:cs="Times New Roman"/>
          <w:sz w:val="28"/>
          <w:szCs w:val="28"/>
        </w:rPr>
      </w:pPr>
    </w:p>
    <w:p w:rsidR="00F8433F" w:rsidRPr="00F8433F" w:rsidRDefault="00F8433F" w:rsidP="00881765">
      <w:pPr>
        <w:spacing w:before="120" w:after="120" w:line="240" w:lineRule="auto"/>
        <w:ind w:firstLine="709"/>
        <w:jc w:val="both"/>
        <w:rPr>
          <w:rFonts w:ascii="Times New Roman" w:hAnsi="Times New Roman" w:cs="Times New Roman"/>
          <w:sz w:val="28"/>
          <w:szCs w:val="28"/>
        </w:rPr>
      </w:pPr>
    </w:p>
    <w:p w:rsidR="00881765" w:rsidRPr="00F8433F" w:rsidRDefault="00881765" w:rsidP="00881765">
      <w:pPr>
        <w:widowControl w:val="0"/>
        <w:spacing w:before="120" w:after="120" w:line="240" w:lineRule="auto"/>
        <w:ind w:firstLine="709"/>
        <w:jc w:val="both"/>
        <w:rPr>
          <w:rFonts w:ascii="Times New Roman" w:hAnsi="Times New Roman" w:cs="Times New Roman"/>
          <w:sz w:val="28"/>
          <w:szCs w:val="28"/>
        </w:rPr>
      </w:pPr>
      <w:r w:rsidRPr="00801A4E">
        <w:rPr>
          <w:rFonts w:ascii="Times New Roman" w:hAnsi="Times New Roman" w:cs="Times New Roman"/>
          <w:sz w:val="28"/>
          <w:szCs w:val="28"/>
          <w:lang w:val="vi-VN"/>
        </w:rPr>
        <w:lastRenderedPageBreak/>
        <w:t xml:space="preserve">- Có sự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w:t>
      </w:r>
    </w:p>
    <w:tbl>
      <w:tblPr>
        <w:tblpPr w:leftFromText="180" w:rightFromText="180" w:vertAnchor="text" w:tblpXSpec="center" w:tblpY="1"/>
        <w:tblOverlap w:val="never"/>
        <w:tblW w:w="2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2458"/>
      </w:tblGrid>
      <w:tr w:rsidR="00AC419F" w:rsidRPr="00DB64E6" w:rsidTr="00AC419F">
        <w:trPr>
          <w:trHeight w:val="20"/>
        </w:trPr>
        <w:tc>
          <w:tcPr>
            <w:tcW w:w="2642" w:type="pct"/>
            <w:shd w:val="clear" w:color="auto" w:fill="auto"/>
            <w:noWrap/>
            <w:hideMark/>
          </w:tcPr>
          <w:p w:rsidR="00AC419F" w:rsidRPr="00AC419F" w:rsidRDefault="00AC419F" w:rsidP="00A34E4A">
            <w:pPr>
              <w:spacing w:before="120" w:after="120" w:line="240" w:lineRule="auto"/>
              <w:jc w:val="center"/>
              <w:rPr>
                <w:rFonts w:ascii="Times New Roman" w:eastAsia="Times New Roman" w:hAnsi="Times New Roman" w:cs="Times New Roman"/>
                <w:b/>
                <w:color w:val="000000"/>
                <w:sz w:val="28"/>
                <w:szCs w:val="28"/>
                <w:lang w:val="vi-VN"/>
              </w:rPr>
            </w:pPr>
            <w:r w:rsidRPr="00AC419F">
              <w:rPr>
                <w:rFonts w:ascii="Times New Roman" w:hAnsi="Times New Roman" w:cs="Times New Roman"/>
                <w:b/>
                <w:bCs/>
                <w:sz w:val="28"/>
                <w:szCs w:val="28"/>
              </w:rPr>
              <w:t>Mã hàng</w:t>
            </w:r>
          </w:p>
        </w:tc>
        <w:tc>
          <w:tcPr>
            <w:tcW w:w="2358" w:type="pct"/>
          </w:tcPr>
          <w:p w:rsidR="00AC419F" w:rsidRPr="00AC419F" w:rsidRDefault="00AC419F" w:rsidP="00A34E4A">
            <w:pPr>
              <w:spacing w:before="120" w:after="120" w:line="240" w:lineRule="auto"/>
              <w:jc w:val="center"/>
              <w:rPr>
                <w:rFonts w:ascii="Times New Roman" w:eastAsia="Times New Roman" w:hAnsi="Times New Roman" w:cs="Times New Roman"/>
                <w:b/>
                <w:color w:val="000000"/>
                <w:sz w:val="28"/>
                <w:szCs w:val="28"/>
                <w:lang w:val="vi-VN"/>
              </w:rPr>
            </w:pPr>
            <w:r w:rsidRPr="00AC419F">
              <w:rPr>
                <w:rFonts w:ascii="Times New Roman" w:hAnsi="Times New Roman" w:cs="Times New Roman"/>
                <w:b/>
                <w:bCs/>
                <w:sz w:val="28"/>
                <w:szCs w:val="28"/>
              </w:rPr>
              <w:t xml:space="preserve">Thuế suất tại </w:t>
            </w:r>
            <w:r w:rsidR="00DC42BA">
              <w:rPr>
                <w:rFonts w:ascii="Times New Roman" w:hAnsi="Times New Roman" w:cs="Times New Roman"/>
                <w:b/>
                <w:bCs/>
                <w:sz w:val="28"/>
                <w:szCs w:val="28"/>
              </w:rPr>
              <w:t>E</w:t>
            </w:r>
            <w:r w:rsidRPr="00AC419F">
              <w:rPr>
                <w:rFonts w:ascii="Times New Roman" w:hAnsi="Times New Roman" w:cs="Times New Roman"/>
                <w:b/>
                <w:bCs/>
                <w:sz w:val="28"/>
                <w:szCs w:val="28"/>
              </w:rPr>
              <w:t>VFTA (%)</w:t>
            </w:r>
          </w:p>
        </w:tc>
      </w:tr>
      <w:tr w:rsidR="00881765" w:rsidRPr="00DB64E6" w:rsidTr="00AC419F">
        <w:trPr>
          <w:trHeight w:val="20"/>
        </w:trPr>
        <w:tc>
          <w:tcPr>
            <w:tcW w:w="2642" w:type="pct"/>
            <w:shd w:val="clear" w:color="auto" w:fill="auto"/>
            <w:noWrap/>
            <w:vAlign w:val="center"/>
          </w:tcPr>
          <w:p w:rsidR="00881765" w:rsidRPr="00DB64E6" w:rsidRDefault="00881765" w:rsidP="00A34E4A">
            <w:pPr>
              <w:spacing w:before="120" w:after="120" w:line="240" w:lineRule="auto"/>
              <w:jc w:val="center"/>
              <w:rPr>
                <w:rFonts w:ascii="Times New Roman" w:hAnsi="Times New Roman" w:cs="Times New Roman"/>
                <w:color w:val="000000"/>
                <w:sz w:val="28"/>
                <w:szCs w:val="28"/>
                <w:lang w:val="vi-VN"/>
              </w:rPr>
            </w:pPr>
            <w:r w:rsidRPr="00801A4E">
              <w:rPr>
                <w:rFonts w:ascii="Times New Roman" w:hAnsi="Times New Roman" w:cs="Times New Roman"/>
                <w:sz w:val="28"/>
                <w:szCs w:val="28"/>
                <w:lang w:val="vi-VN"/>
              </w:rPr>
              <w:t>8539.90.90</w:t>
            </w:r>
          </w:p>
        </w:tc>
        <w:tc>
          <w:tcPr>
            <w:tcW w:w="2358" w:type="pct"/>
            <w:vAlign w:val="center"/>
          </w:tcPr>
          <w:p w:rsidR="00881765" w:rsidRPr="00DB64E6" w:rsidRDefault="00881765" w:rsidP="00A34E4A">
            <w:pPr>
              <w:spacing w:before="120" w:after="120" w:line="240" w:lineRule="auto"/>
              <w:jc w:val="center"/>
              <w:rPr>
                <w:rFonts w:ascii="Times New Roman" w:eastAsia="Times New Roman" w:hAnsi="Times New Roman" w:cs="Times New Roman"/>
                <w:color w:val="000000"/>
                <w:sz w:val="28"/>
                <w:szCs w:val="28"/>
                <w:lang w:val="vi-VN"/>
              </w:rPr>
            </w:pPr>
            <w:r w:rsidRPr="00801A4E">
              <w:rPr>
                <w:rFonts w:ascii="Times New Roman" w:hAnsi="Times New Roman" w:cs="Times New Roman"/>
                <w:color w:val="000000"/>
                <w:sz w:val="28"/>
                <w:szCs w:val="28"/>
                <w:lang w:val="vi-VN"/>
              </w:rPr>
              <w:t>0%</w:t>
            </w:r>
          </w:p>
        </w:tc>
      </w:tr>
      <w:tr w:rsidR="00881765" w:rsidRPr="00DB64E6" w:rsidTr="00AC419F">
        <w:trPr>
          <w:trHeight w:val="20"/>
        </w:trPr>
        <w:tc>
          <w:tcPr>
            <w:tcW w:w="2642" w:type="pct"/>
            <w:shd w:val="clear" w:color="auto" w:fill="auto"/>
            <w:noWrap/>
            <w:vAlign w:val="center"/>
          </w:tcPr>
          <w:p w:rsidR="00881765" w:rsidRPr="00DB64E6" w:rsidRDefault="00881765" w:rsidP="00A34E4A">
            <w:pPr>
              <w:spacing w:before="120" w:after="120" w:line="240" w:lineRule="auto"/>
              <w:jc w:val="center"/>
              <w:rPr>
                <w:rFonts w:ascii="Times New Roman" w:hAnsi="Times New Roman" w:cs="Times New Roman"/>
                <w:color w:val="000000"/>
                <w:sz w:val="28"/>
                <w:szCs w:val="28"/>
                <w:lang w:val="vi-VN"/>
              </w:rPr>
            </w:pPr>
            <w:r w:rsidRPr="00801A4E">
              <w:rPr>
                <w:rFonts w:ascii="Times New Roman" w:hAnsi="Times New Roman" w:cs="Times New Roman"/>
                <w:sz w:val="28"/>
                <w:szCs w:val="28"/>
                <w:lang w:val="vi-VN"/>
              </w:rPr>
              <w:t>9405.99.90</w:t>
            </w:r>
          </w:p>
        </w:tc>
        <w:tc>
          <w:tcPr>
            <w:tcW w:w="2358" w:type="pct"/>
            <w:vAlign w:val="center"/>
          </w:tcPr>
          <w:p w:rsidR="00881765" w:rsidRPr="00DB64E6" w:rsidRDefault="00881765" w:rsidP="00A34E4A">
            <w:pPr>
              <w:spacing w:before="120" w:after="120" w:line="240" w:lineRule="auto"/>
              <w:jc w:val="center"/>
              <w:rPr>
                <w:rFonts w:ascii="Times New Roman" w:eastAsia="Times New Roman" w:hAnsi="Times New Roman" w:cs="Times New Roman"/>
                <w:color w:val="000000"/>
                <w:sz w:val="28"/>
                <w:szCs w:val="28"/>
                <w:lang w:val="vi-VN"/>
              </w:rPr>
            </w:pPr>
            <w:r w:rsidRPr="00801A4E">
              <w:rPr>
                <w:rFonts w:ascii="Times New Roman" w:eastAsia="Times New Roman" w:hAnsi="Times New Roman" w:cs="Times New Roman"/>
                <w:color w:val="000000"/>
                <w:sz w:val="28"/>
                <w:szCs w:val="28"/>
                <w:lang w:val="vi-VN"/>
              </w:rPr>
              <w:t>5%</w:t>
            </w:r>
          </w:p>
        </w:tc>
      </w:tr>
    </w:tbl>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p>
    <w:p w:rsidR="00AC419F" w:rsidRDefault="00AC419F" w:rsidP="00881765">
      <w:pPr>
        <w:widowControl w:val="0"/>
        <w:spacing w:before="120" w:after="120" w:line="240" w:lineRule="auto"/>
        <w:ind w:firstLine="709"/>
        <w:jc w:val="both"/>
        <w:rPr>
          <w:rFonts w:ascii="Times New Roman" w:hAnsi="Times New Roman" w:cs="Times New Roman"/>
          <w:sz w:val="28"/>
          <w:szCs w:val="28"/>
        </w:rPr>
      </w:pP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w:t>
      </w:r>
      <w:r w:rsidRPr="00801A4E">
        <w:rPr>
          <w:rFonts w:ascii="Times New Roman" w:eastAsia="Times New Roman" w:hAnsi="Times New Roman" w:cs="Times New Roman"/>
          <w:sz w:val="28"/>
          <w:szCs w:val="28"/>
          <w:lang w:val="vi-VN" w:eastAsia="vi-VN"/>
        </w:rPr>
        <w:t xml:space="preserve">Phương án xử lý: </w:t>
      </w:r>
      <w:r w:rsidRPr="00801A4E">
        <w:rPr>
          <w:rFonts w:ascii="Times New Roman" w:hAnsi="Times New Roman" w:cs="Times New Roman"/>
          <w:sz w:val="28"/>
          <w:szCs w:val="28"/>
          <w:lang w:val="vi-VN"/>
        </w:rPr>
        <w:t xml:space="preserve">Tách dòng 10 số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cụ thể:</w:t>
      </w:r>
    </w:p>
    <w:p w:rsidR="00881765" w:rsidRPr="00DB64E6" w:rsidRDefault="00881765" w:rsidP="00881765">
      <w:pPr>
        <w:widowControl w:val="0"/>
        <w:spacing w:before="120" w:after="120" w:line="240" w:lineRule="auto"/>
        <w:ind w:firstLine="709"/>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8539.90.30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xml:space="preserve">- - </w:t>
      </w:r>
      <w:r w:rsidRPr="00801A4E">
        <w:rPr>
          <w:rFonts w:ascii="Times New Roman" w:eastAsia="Times New Roman" w:hAnsi="Times New Roman" w:cs="Times New Roman"/>
          <w:color w:val="000000"/>
          <w:sz w:val="28"/>
          <w:szCs w:val="28"/>
          <w:lang w:val="vi-VN"/>
        </w:rPr>
        <w:t>Loại khác, của phân nhóm 8539.51.00:</w:t>
      </w:r>
    </w:p>
    <w:p w:rsidR="00881765" w:rsidRPr="00DB64E6" w:rsidRDefault="00881765" w:rsidP="00881765">
      <w:pPr>
        <w:widowControl w:val="0"/>
        <w:spacing w:before="120" w:after="120" w:line="240" w:lineRule="auto"/>
        <w:ind w:left="2879" w:hanging="217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8539.90.30.10</w:t>
      </w:r>
      <w:r w:rsidRPr="00801A4E">
        <w:rPr>
          <w:rFonts w:ascii="Times New Roman" w:hAnsi="Times New Roman" w:cs="Times New Roman"/>
          <w:sz w:val="28"/>
          <w:szCs w:val="28"/>
          <w:lang w:val="vi-VN"/>
        </w:rPr>
        <w:tab/>
        <w:t>- - - Dùng cho đèn và bộ đèn kể cả đèn pha và đèn rọi; biển hiệu được chiếu sáng, biển đề tên được chiếu sáng và các loại tương tự, có nguồn sáng cố định thường xuyên, trừ loại bằng thủy tinh hoặc plastic (Tương quan với mã 9405.99.90)</w:t>
      </w:r>
    </w:p>
    <w:p w:rsidR="00135A15" w:rsidRDefault="00881765" w:rsidP="00135A15">
      <w:pPr>
        <w:widowControl w:val="0"/>
        <w:spacing w:before="120" w:after="120" w:line="240" w:lineRule="auto"/>
        <w:ind w:firstLine="709"/>
        <w:jc w:val="both"/>
        <w:rPr>
          <w:rFonts w:ascii="Times New Roman" w:hAnsi="Times New Roman" w:cs="Times New Roman"/>
          <w:sz w:val="28"/>
          <w:szCs w:val="28"/>
        </w:rPr>
      </w:pPr>
      <w:r w:rsidRPr="00801A4E">
        <w:rPr>
          <w:rFonts w:ascii="Times New Roman" w:hAnsi="Times New Roman" w:cs="Times New Roman"/>
          <w:sz w:val="28"/>
          <w:szCs w:val="28"/>
          <w:lang w:val="vi-VN"/>
        </w:rPr>
        <w:t>8539.90.30.90</w:t>
      </w:r>
      <w:r w:rsidRPr="00801A4E">
        <w:rPr>
          <w:rFonts w:ascii="Times New Roman" w:hAnsi="Times New Roman" w:cs="Times New Roman"/>
          <w:sz w:val="28"/>
          <w:szCs w:val="28"/>
          <w:lang w:val="vi-VN"/>
        </w:rPr>
        <w:tab/>
        <w:t>- - - Loại khác (Tương quan với mã 8539.90.90)</w:t>
      </w:r>
    </w:p>
    <w:p w:rsidR="00047DCE" w:rsidRPr="00047DCE" w:rsidRDefault="00047DCE" w:rsidP="00135A15">
      <w:pPr>
        <w:widowControl w:val="0"/>
        <w:spacing w:before="120" w:after="120" w:line="240" w:lineRule="auto"/>
        <w:ind w:firstLine="709"/>
        <w:jc w:val="both"/>
        <w:rPr>
          <w:rFonts w:ascii="Times New Roman" w:hAnsi="Times New Roman" w:cs="Times New Roman"/>
          <w:b/>
          <w:bCs/>
          <w:sz w:val="28"/>
          <w:szCs w:val="28"/>
        </w:rPr>
      </w:pPr>
    </w:p>
    <w:p w:rsidR="00881765" w:rsidRPr="00DB64E6" w:rsidRDefault="00881765" w:rsidP="00881765">
      <w:pPr>
        <w:pStyle w:val="ListParagraph"/>
        <w:numPr>
          <w:ilvl w:val="0"/>
          <w:numId w:val="2"/>
        </w:num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Chương 87</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47</w:t>
      </w:r>
      <w:r w:rsidRPr="00801A4E">
        <w:rPr>
          <w:rFonts w:ascii="Times New Roman" w:hAnsi="Times New Roman" w:cs="Times New Roman"/>
          <w:b/>
          <w:bCs/>
          <w:sz w:val="28"/>
          <w:szCs w:val="28"/>
          <w:lang w:val="vi-VN"/>
        </w:rPr>
        <w:t xml:space="preserve">. Mã hàng 8703.40.36 (AHTN 2022) có mô tả Loại khác </w:t>
      </w:r>
    </w:p>
    <w:p w:rsidR="00881765" w:rsidRPr="00DB64E6" w:rsidRDefault="00881765" w:rsidP="00881765">
      <w:pPr>
        <w:spacing w:before="120" w:after="120" w:line="240" w:lineRule="auto"/>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ab/>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8703.40.36.10 có mô tả Dung tích xi lanh không quá 1.000 cc (thuế suất 10,9%) và 8703.40.36.90 có mô tả Loại khác (thuế suất 10,5%)</w:t>
      </w:r>
    </w:p>
    <w:p w:rsidR="00881765" w:rsidRPr="00BB241F"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48</w:t>
      </w:r>
      <w:r w:rsidRPr="00801A4E">
        <w:rPr>
          <w:rFonts w:ascii="Times New Roman" w:hAnsi="Times New Roman" w:cs="Times New Roman"/>
          <w:b/>
          <w:bCs/>
          <w:sz w:val="28"/>
          <w:szCs w:val="28"/>
          <w:lang w:val="vi-VN"/>
        </w:rPr>
        <w:t xml:space="preserve">. Mã hàng 8703.40.58 (AHTN 2022) có mô tả Dung tích xi lanh trên 2.000 cc </w:t>
      </w:r>
    </w:p>
    <w:p w:rsidR="00881765" w:rsidRPr="00DB64E6" w:rsidRDefault="00881765" w:rsidP="00881765">
      <w:pPr>
        <w:spacing w:before="120" w:after="120" w:line="240" w:lineRule="auto"/>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ab/>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8703.40.58.10 có mô tả Dung tích xi lanh trên 2.000 cc nhưng không quá 3.000 cc (thuế suất 53,8%) và 8703.40.58.90 có mô tả Loại khác (thuế suất 51,8%)</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Phương án xử lý: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thành 2 mã 10 số như sau:</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8703.40.58</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 - Dung tích xi lanh trên 2.000 cc:</w:t>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8703.40.58.10</w:t>
      </w:r>
      <w:r w:rsidRPr="00801A4E">
        <w:rPr>
          <w:rFonts w:ascii="Times New Roman" w:hAnsi="Times New Roman" w:cs="Times New Roman"/>
          <w:bCs/>
          <w:sz w:val="28"/>
          <w:szCs w:val="28"/>
          <w:lang w:val="vi-VN"/>
        </w:rPr>
        <w:tab/>
        <w:t xml:space="preserve">- - - - - Dung tích xi lanh trên 2.000 cc nhưng không quá 3.000 cc (Tương quan với mã 8703.40.58.10 theo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và 8703.40.58.10/8703.40.58.20 theo CPTPP)</w:t>
      </w:r>
    </w:p>
    <w:p w:rsidR="00135A15" w:rsidRPr="00BB241F" w:rsidRDefault="00881765" w:rsidP="00135A1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bCs/>
          <w:sz w:val="28"/>
          <w:szCs w:val="28"/>
          <w:lang w:val="vi-VN"/>
        </w:rPr>
        <w:t>8703.40.58.90</w:t>
      </w:r>
      <w:r w:rsidRPr="00801A4E">
        <w:rPr>
          <w:rFonts w:ascii="Times New Roman" w:hAnsi="Times New Roman" w:cs="Times New Roman"/>
          <w:bCs/>
          <w:sz w:val="28"/>
          <w:szCs w:val="28"/>
          <w:lang w:val="vi-VN"/>
        </w:rPr>
        <w:tab/>
        <w:t>- - - - - Loại khác (Tương quan với mã 8703.40.58.90)</w:t>
      </w:r>
    </w:p>
    <w:p w:rsidR="00047DCE" w:rsidRDefault="00047DCE" w:rsidP="00881765">
      <w:pPr>
        <w:spacing w:before="120" w:after="120" w:line="240" w:lineRule="auto"/>
        <w:ind w:firstLine="720"/>
        <w:jc w:val="both"/>
        <w:rPr>
          <w:rFonts w:ascii="Times New Roman" w:hAnsi="Times New Roman" w:cs="Times New Roman"/>
          <w:b/>
          <w:bCs/>
          <w:sz w:val="28"/>
          <w:szCs w:val="28"/>
        </w:rPr>
      </w:pP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lastRenderedPageBreak/>
        <w:t>49</w:t>
      </w:r>
      <w:r w:rsidRPr="00801A4E">
        <w:rPr>
          <w:rFonts w:ascii="Times New Roman" w:hAnsi="Times New Roman" w:cs="Times New Roman"/>
          <w:b/>
          <w:bCs/>
          <w:sz w:val="28"/>
          <w:szCs w:val="28"/>
          <w:lang w:val="vi-VN"/>
        </w:rPr>
        <w:t xml:space="preserve">. Mã hàng 8703.50.58 (AHTN 2022) có mô tả Dung tích xi lanh trên 2.000 cc </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8703.50.58.10 có mô tả Dung tích xi lanh trên 2.000 cc nhưng không quá 2.500 cc (thuế suất 56,7%) và 8703.50.58.90 có mô tả Loại khác (thuế suất 54,6%)</w:t>
      </w:r>
    </w:p>
    <w:p w:rsidR="00881765" w:rsidRPr="00BB241F"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50</w:t>
      </w:r>
      <w:r w:rsidRPr="00801A4E">
        <w:rPr>
          <w:rFonts w:ascii="Times New Roman" w:hAnsi="Times New Roman" w:cs="Times New Roman"/>
          <w:b/>
          <w:bCs/>
          <w:sz w:val="28"/>
          <w:szCs w:val="28"/>
          <w:lang w:val="vi-VN"/>
        </w:rPr>
        <w:t xml:space="preserve">. Mã hàng 8703.60.36 (AHTN 2022) có mô tả Loại khác </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8703.60.36.10 có mô tả Dung tích xi lanh không quá 1.000 cc (thuế suất 10,9%) và 8703.60.36.90 có mô tả Loại khác (thuế suất 10,5%)</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51</w:t>
      </w:r>
      <w:r w:rsidRPr="00801A4E">
        <w:rPr>
          <w:rFonts w:ascii="Times New Roman" w:hAnsi="Times New Roman" w:cs="Times New Roman"/>
          <w:b/>
          <w:bCs/>
          <w:sz w:val="28"/>
          <w:szCs w:val="28"/>
          <w:lang w:val="vi-VN"/>
        </w:rPr>
        <w:t xml:space="preserve">. Mã hàng 8703.60.58 (AHTN 2022) có mô tả Dung tích xi lanh trên 2.000 cc </w:t>
      </w:r>
    </w:p>
    <w:p w:rsidR="00881765" w:rsidRPr="00DB64E6" w:rsidRDefault="00881765" w:rsidP="00881765">
      <w:pPr>
        <w:spacing w:before="120" w:after="120" w:line="240" w:lineRule="auto"/>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ab/>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8703.60.58.10 có mô tả Dung tích xi lanh trên 2.000 cc nhưng không quá 3.000 cc (thuế suất 53,8%) và 8703.60.58.90 có mô tả Loại khác (thuế suất 51,8%)</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Phương án xử lý: Thống nhất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thành 2 mã 10 số như sau:</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8703.60.58</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 - Dung tích xi lanh trên 2.000 cc:</w:t>
      </w:r>
    </w:p>
    <w:p w:rsidR="00881765" w:rsidRPr="00DB64E6" w:rsidRDefault="00881765" w:rsidP="00881765">
      <w:pPr>
        <w:spacing w:before="120" w:after="120" w:line="240" w:lineRule="auto"/>
        <w:ind w:left="2880" w:hanging="216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8703.60.58.10</w:t>
      </w:r>
      <w:r w:rsidRPr="00801A4E">
        <w:rPr>
          <w:rFonts w:ascii="Times New Roman" w:hAnsi="Times New Roman" w:cs="Times New Roman"/>
          <w:bCs/>
          <w:sz w:val="28"/>
          <w:szCs w:val="28"/>
          <w:lang w:val="vi-VN"/>
        </w:rPr>
        <w:tab/>
        <w:t>- - - - - Dung tích xi lanh trên 2.000 cc nhưng không quá 3.000 cc (Tương quan với mã 8703.40.58.10)</w:t>
      </w:r>
    </w:p>
    <w:p w:rsidR="00881765" w:rsidRPr="00BB241F"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8703.60.58.90</w:t>
      </w:r>
      <w:r w:rsidRPr="00801A4E">
        <w:rPr>
          <w:rFonts w:ascii="Times New Roman" w:hAnsi="Times New Roman" w:cs="Times New Roman"/>
          <w:bCs/>
          <w:sz w:val="28"/>
          <w:szCs w:val="28"/>
          <w:lang w:val="vi-VN"/>
        </w:rPr>
        <w:tab/>
        <w:t>- - - - - Loại khác (Tương quan với mã 8703.40.58.90)</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52</w:t>
      </w:r>
      <w:r w:rsidRPr="00801A4E">
        <w:rPr>
          <w:rFonts w:ascii="Times New Roman" w:hAnsi="Times New Roman" w:cs="Times New Roman"/>
          <w:b/>
          <w:bCs/>
          <w:sz w:val="28"/>
          <w:szCs w:val="28"/>
          <w:lang w:val="vi-VN"/>
        </w:rPr>
        <w:t xml:space="preserve">. Mã hàng 8703.70.58 (AHTN 2022) có mô tả Dung tích xi lanh trên 2.000 cc </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Mã hàng này giữ nguyên mã số và phạm vi so với AHTN 2017.</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xml:space="preserve">-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 mã hàng này tách thành 2 mã là 8703.70.58.10 có mô tả Dung tích xi lanh trên 2.000 cc nhưng không quá 2.500 cc (thuế suất 56,7%) và 8703.70.58.90 có mô tả Loại khác (thuế suất 54,6%)</w:t>
      </w:r>
    </w:p>
    <w:p w:rsidR="00881765" w:rsidRPr="00BB241F" w:rsidRDefault="00881765" w:rsidP="00881765">
      <w:pPr>
        <w:spacing w:before="120" w:after="120" w:line="240" w:lineRule="auto"/>
        <w:ind w:firstLine="720"/>
        <w:jc w:val="both"/>
        <w:rPr>
          <w:rFonts w:ascii="Times New Roman" w:hAnsi="Times New Roman" w:cs="Times New Roman"/>
          <w:b/>
          <w:bCs/>
          <w:sz w:val="28"/>
          <w:szCs w:val="28"/>
          <w:lang w:val="vi-VN"/>
        </w:rPr>
      </w:pPr>
      <w:r w:rsidRPr="00801A4E">
        <w:rPr>
          <w:rFonts w:ascii="Times New Roman" w:hAnsi="Times New Roman" w:cs="Times New Roman"/>
          <w:bCs/>
          <w:sz w:val="28"/>
          <w:szCs w:val="28"/>
          <w:lang w:val="vi-VN"/>
        </w:rPr>
        <w:t xml:space="preserve">- Phương án xử lý: Bảo lưu phương án tách dòng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VFTA.</w:t>
      </w:r>
    </w:p>
    <w:p w:rsidR="00881765" w:rsidRPr="00DB64E6" w:rsidRDefault="00881765" w:rsidP="00881765">
      <w:pPr>
        <w:spacing w:before="120" w:after="120" w:line="240" w:lineRule="auto"/>
        <w:ind w:firstLine="720"/>
        <w:jc w:val="both"/>
        <w:rPr>
          <w:rFonts w:ascii="Times New Roman" w:hAnsi="Times New Roman" w:cs="Times New Roman"/>
          <w:b/>
          <w:bCs/>
          <w:sz w:val="28"/>
          <w:szCs w:val="28"/>
          <w:lang w:val="vi-VN"/>
        </w:rPr>
      </w:pPr>
      <w:r w:rsidRPr="00BB241F">
        <w:rPr>
          <w:rFonts w:ascii="Times New Roman" w:hAnsi="Times New Roman" w:cs="Times New Roman"/>
          <w:b/>
          <w:bCs/>
          <w:sz w:val="28"/>
          <w:szCs w:val="28"/>
          <w:lang w:val="vi-VN"/>
        </w:rPr>
        <w:t>53</w:t>
      </w:r>
      <w:r w:rsidRPr="00801A4E">
        <w:rPr>
          <w:rFonts w:ascii="Times New Roman" w:hAnsi="Times New Roman" w:cs="Times New Roman"/>
          <w:b/>
          <w:bCs/>
          <w:sz w:val="28"/>
          <w:szCs w:val="28"/>
          <w:lang w:val="vi-VN"/>
        </w:rPr>
        <w:t>. Mã hàng 8704.43.69 (AHTN 2022) có mô tả Loại khác</w:t>
      </w:r>
    </w:p>
    <w:p w:rsidR="00881765" w:rsidRPr="00801A4E"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Được gộp từ một phần của 2 mã là 8704.23.66 có mô tả Ô tô tự đổ </w:t>
      </w:r>
      <w:r w:rsidRPr="00BB241F">
        <w:rPr>
          <w:rFonts w:ascii="Times New Roman" w:hAnsi="Times New Roman" w:cs="Times New Roman"/>
          <w:bCs/>
          <w:sz w:val="28"/>
          <w:szCs w:val="28"/>
          <w:lang w:val="vi-VN"/>
        </w:rPr>
        <w:t xml:space="preserve">(thuế suất 7,2%) </w:t>
      </w:r>
      <w:r w:rsidRPr="00801A4E">
        <w:rPr>
          <w:rFonts w:ascii="Times New Roman" w:hAnsi="Times New Roman" w:cs="Times New Roman"/>
          <w:bCs/>
          <w:sz w:val="28"/>
          <w:szCs w:val="28"/>
          <w:lang w:val="vi-VN"/>
        </w:rPr>
        <w:t>và 8704.23.69</w:t>
      </w:r>
      <w:r w:rsidRPr="00BB241F">
        <w:rPr>
          <w:rFonts w:ascii="Times New Roman" w:hAnsi="Times New Roman" w:cs="Times New Roman"/>
          <w:bCs/>
          <w:sz w:val="28"/>
          <w:szCs w:val="28"/>
          <w:lang w:val="vi-VN"/>
        </w:rPr>
        <w:t xml:space="preserve"> </w:t>
      </w:r>
      <w:r w:rsidRPr="00801A4E">
        <w:rPr>
          <w:rFonts w:ascii="Times New Roman" w:hAnsi="Times New Roman" w:cs="Times New Roman"/>
          <w:bCs/>
          <w:sz w:val="28"/>
          <w:szCs w:val="28"/>
          <w:lang w:val="vi-VN"/>
        </w:rPr>
        <w:t>có mô tả Loại khác</w:t>
      </w:r>
      <w:r w:rsidRPr="00BB241F">
        <w:rPr>
          <w:rFonts w:ascii="Times New Roman" w:hAnsi="Times New Roman" w:cs="Times New Roman"/>
          <w:bCs/>
          <w:sz w:val="28"/>
          <w:szCs w:val="28"/>
          <w:lang w:val="vi-VN"/>
        </w:rPr>
        <w:t xml:space="preserve"> (thuế suất</w:t>
      </w:r>
      <w:r w:rsidRPr="00DB64E6">
        <w:rPr>
          <w:rFonts w:ascii="Times New Roman" w:hAnsi="Times New Roman" w:cs="Times New Roman"/>
          <w:bCs/>
          <w:sz w:val="28"/>
          <w:szCs w:val="28"/>
          <w:lang w:val="vi-VN"/>
        </w:rPr>
        <w:t xml:space="preserve"> </w:t>
      </w:r>
      <w:r w:rsidRPr="00BB241F">
        <w:rPr>
          <w:rFonts w:ascii="Times New Roman" w:hAnsi="Times New Roman" w:cs="Times New Roman"/>
          <w:bCs/>
          <w:sz w:val="28"/>
          <w:szCs w:val="28"/>
          <w:lang w:val="vi-VN"/>
        </w:rPr>
        <w:t>10,9%)</w:t>
      </w:r>
      <w:r w:rsidRPr="00801A4E">
        <w:rPr>
          <w:rFonts w:ascii="Times New Roman" w:hAnsi="Times New Roman" w:cs="Times New Roman"/>
          <w:bCs/>
          <w:sz w:val="28"/>
          <w:szCs w:val="28"/>
          <w:lang w:val="vi-VN"/>
        </w:rPr>
        <w:t>.</w:t>
      </w:r>
    </w:p>
    <w:p w:rsidR="00881765" w:rsidRPr="00DB64E6" w:rsidRDefault="00881765" w:rsidP="00881765">
      <w:pPr>
        <w:spacing w:before="120" w:after="120" w:line="240" w:lineRule="auto"/>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ab/>
        <w:t>- Phương án xử lý: Tách dòng 10 số đối với các FTA có thuế suất khác biệt:</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lastRenderedPageBreak/>
        <w:t>8704.43.69</w:t>
      </w:r>
      <w:r w:rsidRPr="00801A4E">
        <w:rPr>
          <w:rFonts w:ascii="Times New Roman" w:hAnsi="Times New Roman" w:cs="Times New Roman"/>
          <w:bCs/>
          <w:sz w:val="28"/>
          <w:szCs w:val="28"/>
          <w:lang w:val="vi-VN"/>
        </w:rPr>
        <w:tab/>
      </w:r>
      <w:r w:rsidRPr="00801A4E">
        <w:rPr>
          <w:rFonts w:ascii="Times New Roman" w:hAnsi="Times New Roman" w:cs="Times New Roman"/>
          <w:bCs/>
          <w:sz w:val="28"/>
          <w:szCs w:val="28"/>
          <w:lang w:val="vi-VN"/>
        </w:rPr>
        <w:tab/>
        <w:t>- - - - - Loại khác:</w:t>
      </w:r>
      <w:r w:rsidRPr="00801A4E">
        <w:rPr>
          <w:rFonts w:ascii="Times New Roman" w:hAnsi="Times New Roman" w:cs="Times New Roman"/>
          <w:bCs/>
          <w:sz w:val="28"/>
          <w:szCs w:val="28"/>
          <w:lang w:val="vi-VN"/>
        </w:rPr>
        <w:tab/>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8704.43.69.10</w:t>
      </w:r>
      <w:r w:rsidRPr="00801A4E">
        <w:rPr>
          <w:rFonts w:ascii="Times New Roman" w:hAnsi="Times New Roman" w:cs="Times New Roman"/>
          <w:bCs/>
          <w:sz w:val="28"/>
          <w:szCs w:val="28"/>
          <w:lang w:val="vi-VN"/>
        </w:rPr>
        <w:tab/>
        <w:t>- - - - - - Ô tô tự đổ</w:t>
      </w:r>
      <w:r w:rsidRPr="00801A4E">
        <w:rPr>
          <w:rFonts w:ascii="Times New Roman" w:hAnsi="Times New Roman" w:cs="Times New Roman"/>
          <w:bCs/>
          <w:sz w:val="28"/>
          <w:szCs w:val="28"/>
          <w:lang w:val="vi-VN"/>
        </w:rPr>
        <w:tab/>
      </w:r>
      <w:r w:rsidRPr="00BB241F">
        <w:rPr>
          <w:rFonts w:ascii="Times New Roman" w:hAnsi="Times New Roman" w:cs="Times New Roman"/>
          <w:bCs/>
          <w:sz w:val="28"/>
          <w:szCs w:val="28"/>
          <w:lang w:val="vi-VN"/>
        </w:rPr>
        <w:t xml:space="preserve"> </w:t>
      </w:r>
      <w:r w:rsidRPr="00801A4E">
        <w:rPr>
          <w:rFonts w:ascii="Times New Roman" w:hAnsi="Times New Roman" w:cs="Times New Roman"/>
          <w:bCs/>
          <w:sz w:val="28"/>
          <w:szCs w:val="28"/>
          <w:lang w:val="vi-VN"/>
        </w:rPr>
        <w:t>(Tương quan với mã 8704.23.66)</w:t>
      </w:r>
    </w:p>
    <w:p w:rsidR="00881765" w:rsidRPr="00BB241F" w:rsidRDefault="00881765" w:rsidP="0088176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Cs/>
          <w:sz w:val="28"/>
          <w:szCs w:val="28"/>
          <w:lang w:val="vi-VN"/>
        </w:rPr>
        <w:t>8704.43.69.90</w:t>
      </w:r>
      <w:r w:rsidRPr="00801A4E">
        <w:rPr>
          <w:rFonts w:ascii="Times New Roman" w:hAnsi="Times New Roman" w:cs="Times New Roman"/>
          <w:bCs/>
          <w:sz w:val="28"/>
          <w:szCs w:val="28"/>
          <w:lang w:val="vi-VN"/>
        </w:rPr>
        <w:tab/>
        <w:t>- - - - - - Loại khác (Tương quan với mã 8704.23.69)</w:t>
      </w:r>
    </w:p>
    <w:p w:rsidR="00881765" w:rsidRPr="00DB64E6" w:rsidRDefault="00881765"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54</w:t>
      </w:r>
      <w:r w:rsidRPr="00801A4E">
        <w:rPr>
          <w:rFonts w:ascii="Times New Roman" w:hAnsi="Times New Roman" w:cs="Times New Roman"/>
          <w:b/>
          <w:sz w:val="28"/>
          <w:szCs w:val="28"/>
          <w:lang w:val="vi-VN"/>
        </w:rPr>
        <w:t>. Mã hàng 8711.20.11 (AHTN 2022) có mô tả Xe mô tô địa hình, dạng CKD, thuộc loại sử dụng động cơ đốt trong kiểu piston dung tích xi lanh trên 50 cc nhưng không quá 250 cc.</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Tương quan 1:1 với Mã AHTN 2017 8 số là Mã 8711.20.11.</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8711.20.11 được tách thành 2 mã 10 số: 8711.20.11.10 có mô tả Loại dung tích xi lanh trên 150 cc (thuế suất 46,8%) và 8711.20.11.90 (thuế suất 54,5%)</w:t>
      </w:r>
    </w:p>
    <w:p w:rsidR="00881765" w:rsidRPr="00BB241F" w:rsidRDefault="00881765" w:rsidP="0088176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sz w:val="28"/>
          <w:szCs w:val="28"/>
          <w:lang w:val="vi-VN"/>
        </w:rPr>
        <w:t xml:space="preserve">- Phương án xử lý: Giữ nguyên việc tách thành 02 mã 10 số đảm bảo cam kết đối với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do khác thuế suất giữa hai mã 10 số. </w:t>
      </w:r>
    </w:p>
    <w:p w:rsidR="00881765" w:rsidRPr="00DB64E6" w:rsidRDefault="00881765"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55</w:t>
      </w:r>
      <w:r w:rsidRPr="00801A4E">
        <w:rPr>
          <w:rFonts w:ascii="Times New Roman" w:hAnsi="Times New Roman" w:cs="Times New Roman"/>
          <w:b/>
          <w:sz w:val="28"/>
          <w:szCs w:val="28"/>
          <w:lang w:val="vi-VN"/>
        </w:rPr>
        <w:t>. Mã hàng 8711.20.12 (AHTN 2022) có mô tả Xe gắn máy có bàn đạp (moped) và xe đạp có động cơ.</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Tương quan 1:1 với Mã AHTN 2017 8 số là Mã 8711.20.12 </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8711.20.12 được tách thành 2 mã 10 số: 8711.20.12.10 có mô tả Loại dung tích xi lanh trên 150 cc (thuế suất 46,8%) và 8711.20.12.90 (thuế suất 54,5%)</w:t>
      </w:r>
    </w:p>
    <w:p w:rsidR="00881765" w:rsidRPr="00BB241F" w:rsidRDefault="00881765" w:rsidP="0088176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sz w:val="28"/>
          <w:szCs w:val="28"/>
          <w:lang w:val="vi-VN"/>
        </w:rPr>
        <w:t xml:space="preserve">- Phương án xử lý: Giữ nguyên việc tách thành 02 mã 10 số đảm bảo cam kết đối với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do khác thuế suất giữa hai Mã 10 số. </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BB241F">
        <w:rPr>
          <w:rFonts w:ascii="Times New Roman" w:hAnsi="Times New Roman" w:cs="Times New Roman"/>
          <w:b/>
          <w:sz w:val="28"/>
          <w:szCs w:val="28"/>
          <w:lang w:val="vi-VN"/>
        </w:rPr>
        <w:t>56</w:t>
      </w:r>
      <w:r w:rsidRPr="00801A4E">
        <w:rPr>
          <w:rFonts w:ascii="Times New Roman" w:hAnsi="Times New Roman" w:cs="Times New Roman"/>
          <w:b/>
          <w:sz w:val="28"/>
          <w:szCs w:val="28"/>
          <w:lang w:val="vi-VN"/>
        </w:rPr>
        <w:t>. Mã 8711.20.19 (AHTN 2022) có mô tả Mô tô loại khác</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Tương quan 1:1 với Mã AHTN 2017 8 số là Mã 8711.20.19.</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8711.20.19 được tách thành 2 mã 10 số: 8711.20.19.10 có mô tả Loại có dung tích xi lanh không quá 200 cc (thuế suất 54,5%) và 8711.20.19.90 (thuế suất 46,8%)</w:t>
      </w:r>
    </w:p>
    <w:p w:rsidR="00881765" w:rsidRPr="00BB241F" w:rsidRDefault="00881765" w:rsidP="0088176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sz w:val="28"/>
          <w:szCs w:val="28"/>
          <w:lang w:val="vi-VN"/>
        </w:rPr>
        <w:t xml:space="preserve">- Phương án xử lý: Giữ nguyên việc tách thành 02 mã 10 số đảm bảo cam kết đối với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do khác thuế suất giữa hai Mã 10 số. </w:t>
      </w:r>
    </w:p>
    <w:p w:rsidR="00881765" w:rsidRPr="00DB64E6" w:rsidRDefault="00881765"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57</w:t>
      </w:r>
      <w:r w:rsidRPr="00801A4E">
        <w:rPr>
          <w:rFonts w:ascii="Times New Roman" w:hAnsi="Times New Roman" w:cs="Times New Roman"/>
          <w:b/>
          <w:sz w:val="28"/>
          <w:szCs w:val="28"/>
          <w:lang w:val="vi-VN"/>
        </w:rPr>
        <w:t xml:space="preserve">. Mã hàng 8711.20.91 (AHTN 2022) có mô tả Xe mô tô địa hình thuộc loại sử dụng động cơ đốt trong kiểu piston dung tích xi lanh trên 50 cc nhưng không quá 250 cc, ngoài dạng CKD. </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Tương quan 1:1 với Mã AHTN 2017 8 số là Mã 8711.20.91.</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8711.20.91 được tách thành 2 mã 10 số: 8711.20.91.10 có mô tả Loại dung tích xi lanh trên 150 cc (thuế suất 46,8%) và 8711.20.91.90 (thuế suất 54,5%)</w:t>
      </w:r>
    </w:p>
    <w:p w:rsidR="00881765" w:rsidRPr="00BB241F"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việc tách thành 02 mã 10 số đảm bảo cam kết đối với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do khác thuế suất giữa hai Mã 10 số. </w:t>
      </w:r>
    </w:p>
    <w:p w:rsidR="00047DCE" w:rsidRDefault="00047DCE" w:rsidP="00881765">
      <w:pPr>
        <w:spacing w:before="120" w:after="120" w:line="240" w:lineRule="auto"/>
        <w:ind w:firstLine="720"/>
        <w:jc w:val="both"/>
        <w:rPr>
          <w:rFonts w:ascii="Times New Roman" w:hAnsi="Times New Roman" w:cs="Times New Roman"/>
          <w:b/>
          <w:sz w:val="28"/>
          <w:szCs w:val="28"/>
        </w:rPr>
      </w:pPr>
    </w:p>
    <w:p w:rsidR="00881765" w:rsidRPr="00DB64E6" w:rsidRDefault="00881765"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lastRenderedPageBreak/>
        <w:t>58</w:t>
      </w:r>
      <w:r w:rsidRPr="00801A4E">
        <w:rPr>
          <w:rFonts w:ascii="Times New Roman" w:hAnsi="Times New Roman" w:cs="Times New Roman"/>
          <w:b/>
          <w:sz w:val="28"/>
          <w:szCs w:val="28"/>
          <w:lang w:val="vi-VN"/>
        </w:rPr>
        <w:t xml:space="preserve">. Mã hàng 8711.20.92 (AHTN 2022) có mô tả Xe gắn máy có bàn đạp (moped) và xe đạp có động cơ, thuộc loại sử dụng động cơ đốt trong kiểu piston dung tích xi lanh trên 50 cc nhưng không quá 250 cc, </w:t>
      </w:r>
      <w:r w:rsidRPr="00801A4E">
        <w:rPr>
          <w:rFonts w:ascii="Times New Roman" w:hAnsi="Times New Roman" w:cs="Times New Roman"/>
          <w:b/>
          <w:sz w:val="28"/>
          <w:szCs w:val="28"/>
          <w:u w:val="single"/>
          <w:lang w:val="vi-VN"/>
        </w:rPr>
        <w:t>ngoài dạng CKD.</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Tương quan 1:1 với mã AHTN 2017 8 số là Mã 8711.20.92. </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8711.20.92 được tách thành 2 mã 10 số: 8711.20.92.10 có mô tả Loại dung tích xi lanh trên 150 cc (thuế suất 46,8%) và 8711.20.92.90 (thuế suất 54,5%)</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Giữ nguyên việc tách thành 02 mã 10 số đảm bảo cam kết đối với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do khác thuế suất giữa hai Mã 10 số. </w:t>
      </w:r>
    </w:p>
    <w:p w:rsidR="00135A15" w:rsidRPr="00BB241F" w:rsidRDefault="00135A15" w:rsidP="00135A15">
      <w:pPr>
        <w:pStyle w:val="ListParagraph"/>
        <w:spacing w:before="120" w:after="120" w:line="240" w:lineRule="auto"/>
        <w:rPr>
          <w:rFonts w:ascii="Times New Roman" w:hAnsi="Times New Roman" w:cs="Times New Roman"/>
          <w:b/>
          <w:sz w:val="28"/>
          <w:szCs w:val="28"/>
        </w:rPr>
      </w:pPr>
    </w:p>
    <w:p w:rsidR="00135A15" w:rsidRPr="00BB241F" w:rsidRDefault="00B64CB3" w:rsidP="00135A15">
      <w:pPr>
        <w:pStyle w:val="ListParagraph"/>
        <w:spacing w:before="120" w:after="120" w:line="240" w:lineRule="auto"/>
        <w:rPr>
          <w:rFonts w:ascii="Times New Roman" w:hAnsi="Times New Roman" w:cs="Times New Roman"/>
          <w:b/>
          <w:sz w:val="28"/>
          <w:szCs w:val="28"/>
        </w:rPr>
      </w:pPr>
      <w:r w:rsidRPr="00BB241F">
        <w:rPr>
          <w:rFonts w:ascii="Times New Roman" w:hAnsi="Times New Roman" w:cs="Times New Roman"/>
          <w:b/>
          <w:sz w:val="28"/>
          <w:szCs w:val="28"/>
        </w:rPr>
        <w:t>1.2. Trường hợp gộ</w:t>
      </w:r>
      <w:r w:rsidR="00105A9F" w:rsidRPr="00BB241F">
        <w:rPr>
          <w:rFonts w:ascii="Times New Roman" w:hAnsi="Times New Roman" w:cs="Times New Roman"/>
          <w:b/>
          <w:sz w:val="28"/>
          <w:szCs w:val="28"/>
        </w:rPr>
        <w:t>p dòng</w:t>
      </w:r>
      <w:r w:rsidR="00792CCE" w:rsidRPr="00BB241F">
        <w:rPr>
          <w:rFonts w:ascii="Times New Roman" w:hAnsi="Times New Roman" w:cs="Times New Roman"/>
          <w:b/>
          <w:sz w:val="28"/>
          <w:szCs w:val="28"/>
        </w:rPr>
        <w:t xml:space="preserve"> thuế suất cam kết</w:t>
      </w:r>
    </w:p>
    <w:p w:rsidR="00B64CB3" w:rsidRPr="00B64CB3" w:rsidRDefault="00B64CB3" w:rsidP="00B64CB3">
      <w:pPr>
        <w:numPr>
          <w:ilvl w:val="0"/>
          <w:numId w:val="3"/>
        </w:numPr>
        <w:spacing w:before="120" w:after="120" w:line="240" w:lineRule="auto"/>
        <w:ind w:left="709" w:firstLine="0"/>
        <w:jc w:val="both"/>
        <w:rPr>
          <w:rFonts w:ascii="Times New Roman" w:hAnsi="Times New Roman" w:cs="Times New Roman"/>
          <w:b/>
          <w:sz w:val="28"/>
          <w:szCs w:val="28"/>
          <w:lang w:val="nl-NL"/>
        </w:rPr>
      </w:pPr>
      <w:r w:rsidRPr="00B64CB3">
        <w:rPr>
          <w:rFonts w:ascii="Times New Roman" w:hAnsi="Times New Roman" w:cs="Times New Roman"/>
          <w:b/>
          <w:sz w:val="28"/>
          <w:szCs w:val="28"/>
          <w:lang w:val="nl-NL"/>
        </w:rPr>
        <w:t>Chương 3</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 Mã hàng 0301.93.21 (AHTN 2022) có mô tả là Cá chép (Cyprinus spp., Carassius spp., Ctenopharyngodon idellus, Hypophthalmichthys spp., Cirrhinus spp., Mylopharyngodon piceus) -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0301.93.10 có mô tả là Cá chép (Cyprinus spp., Carassius spp., Ctenopharyngodon idellus, Hypophthalmichthys spp., Cirrhinus spp., Mylopharyngodon piceus, Catla catla, Labeo spp., Osteochilus hasselti, Leptobarbus hoeveni, Megalobrama spp.) -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0301.93.21 chỉ tương quan với mã 0301.93.10.10 (Cá chép (</w:t>
      </w:r>
      <w:r w:rsidRPr="00801A4E">
        <w:rPr>
          <w:rFonts w:ascii="Times New Roman" w:hAnsi="Times New Roman" w:cs="Times New Roman"/>
          <w:iCs/>
          <w:sz w:val="28"/>
          <w:szCs w:val="28"/>
          <w:lang w:val="vi-VN"/>
        </w:rPr>
        <w:t>Cyprinus spp., Carassius spp., Ctenopharyngodon idellus, Hypophthalmichthys spp., Cirrhinus spp., Mylopharyngodon piceus</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Phương án xử lý:</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Lấy tương quan thuế với mã hàng 0301.93.10.10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0%</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2. Mã hàng 0301.93.22 (AHTN 2022) có mô tả là Cá chép (Cyprinus spp., Carassius spp., Ctenopharyngodon idellus, Hypophthalmichthys spp., Cirrhinus spp., Mylopharyngodon piceus) -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0301.93.90 có mô tả là Cá chép (Cyprinus spp., Carassius spp., Ctenopharyngodon idellus, Hypophthalmichthys spp., Cirrhinus spp., Mylopharyngodon piceus, Catla catla, Labeo spp., Osteochilus hasselti, Leptobarbus hoeveni, Megalobrama spp.) - loại khác (không bao gồm cá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0301.93.90 đã được tách thành 2 dòng:</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0301.93.90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0301.93.90.10 </w:t>
      </w:r>
      <w:r w:rsidRPr="00801A4E">
        <w:rPr>
          <w:rFonts w:ascii="Times New Roman" w:hAnsi="Times New Roman" w:cs="Times New Roman"/>
          <w:sz w:val="28"/>
          <w:szCs w:val="28"/>
          <w:lang w:val="vi-VN"/>
        </w:rPr>
        <w:tab/>
        <w:t>- - - - Cá bột để nhân giống (thuế suất 0%)</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0301.93.90.90 </w:t>
      </w:r>
      <w:r w:rsidRPr="00801A4E">
        <w:rPr>
          <w:rFonts w:ascii="Times New Roman" w:hAnsi="Times New Roman" w:cs="Times New Roman"/>
          <w:sz w:val="28"/>
          <w:szCs w:val="28"/>
          <w:lang w:val="vi-VN"/>
        </w:rPr>
        <w:tab/>
        <w:t>- - - - Loại khác (thuế suất 5%)</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ab/>
        <w:t>- Phương án xử lý:</w:t>
      </w:r>
    </w:p>
    <w:p w:rsidR="00F8433F" w:rsidRPr="00047DCE" w:rsidRDefault="00B64CB3" w:rsidP="00B64CB3">
      <w:pPr>
        <w:spacing w:before="120" w:after="120" w:line="240" w:lineRule="auto"/>
        <w:ind w:firstLine="720"/>
        <w:jc w:val="both"/>
        <w:rPr>
          <w:rFonts w:ascii="Times New Roman" w:hAnsi="Times New Roman" w:cs="Times New Roman"/>
          <w:iCs/>
          <w:sz w:val="28"/>
          <w:szCs w:val="28"/>
        </w:rPr>
      </w:pPr>
      <w:r w:rsidRPr="00801A4E">
        <w:rPr>
          <w:rFonts w:ascii="Times New Roman" w:hAnsi="Times New Roman" w:cs="Times New Roman"/>
          <w:iCs/>
          <w:sz w:val="28"/>
          <w:szCs w:val="28"/>
          <w:lang w:val="vi-VN"/>
        </w:rPr>
        <w:t>Do không có kim ngạch nhập khẩu từ Anh và Liên minh châu Âu</w:t>
      </w:r>
      <w:r w:rsidR="00D37196" w:rsidRPr="00BB241F">
        <w:rPr>
          <w:rFonts w:ascii="Times New Roman" w:hAnsi="Times New Roman" w:cs="Times New Roman"/>
          <w:iCs/>
          <w:sz w:val="28"/>
          <w:szCs w:val="28"/>
          <w:lang w:val="vi-VN"/>
        </w:rPr>
        <w:t xml:space="preserve">, nên </w:t>
      </w:r>
      <w:r w:rsidRPr="00801A4E">
        <w:rPr>
          <w:rFonts w:ascii="Times New Roman" w:hAnsi="Times New Roman" w:cs="Times New Roman"/>
          <w:iCs/>
          <w:sz w:val="28"/>
          <w:szCs w:val="28"/>
          <w:lang w:val="vi-VN"/>
        </w:rPr>
        <w:t xml:space="preserve">gộp dòng đối với </w:t>
      </w:r>
      <w:r w:rsidR="00DC42BA">
        <w:rPr>
          <w:rFonts w:ascii="Times New Roman" w:hAnsi="Times New Roman" w:cs="Times New Roman"/>
          <w:iCs/>
          <w:sz w:val="28"/>
          <w:szCs w:val="28"/>
          <w:lang w:val="vi-VN"/>
        </w:rPr>
        <w:t>E</w:t>
      </w:r>
      <w:r w:rsidRPr="00801A4E">
        <w:rPr>
          <w:rFonts w:ascii="Times New Roman" w:hAnsi="Times New Roman" w:cs="Times New Roman"/>
          <w:iCs/>
          <w:sz w:val="28"/>
          <w:szCs w:val="28"/>
          <w:lang w:val="vi-VN"/>
        </w:rPr>
        <w:t>VFTA lấy thuế suất nhỏ nhất là 0% để đơn giản biểu thuế.</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3. Mã hàng 0301.93.29 (AHTN 2022) có mô tả là Cá chép (Cyprinus spp., Carassius spp., Ctenopharyngodon idellus, Hypophthalmichthys spp., Cirrhinus spp., Mylopharyngodon piceus) – loại khác (không bao gồm cá bột và cá để nhân giống)</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0301.93.90 có mô tả là Cá chép (Cyprinus spp., Carassius spp., Ctenopharyngodon idellus, Hypophthalmichthys spp., Cirrhinus spp., Mylopharyngodon piceus, Catla catla, Labeo spp., Osteochilus hasselti, Leptobarbus hoeveni, Megalobrama spp.) - loại khác (không bao gồm cá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0301.93.29 chỉ tương quan với mã 0301.93.90.90 (Cá chép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Lấy tương quan thuế với mã hàng 0301.93.90.90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5%</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4. Mã hàng 0301.93.31 (AHTN 2022) có mô tả là Cá chép (Catla catla, Labeo spp., Osteochilus hasselti, Leptobarbus hoeveni, Megalobrama spp.) -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0301.93.10 có mô tả là Cá chép (Cyprinus spp., Carassius spp., Ctenopharyngodon idellus, Hypophthalmichthys spp., Cirrhinus spp., Mylopharyngodon piceus, Catla catla, Labeo spp., Osteochilus hasselti, Leptobarbus hoeveni, Megalobrama spp.) -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0301.93.31 chỉ tương quan với mã 0301.93.10.90 (Cá chép để nhân giống, trừ cá bột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Lấy tương quan thuế với mã hàng 0301.93.10.90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5%</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5. Mã hàng 0301.93.32 (AHTN 2022) có mô tả là Cá chép (Catla catla, Labeo spp., Osteochilus hasselti, Leptobarbus hoeveni, Megalobrama spp.) -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0301.93.90 có mô tả là Cá chép (Cyprinus spp., Carassius spp., Ctenopharyngodon idellus, Hypophthalmichthys spp., Cirrhinus spp., Mylopharyngodon piceus, Catla catla, Labeo spp., Osteochilus hasselti, Leptobarbus hoeveni, Megalobrama spp.) - loại khác (không bao gồm cá để nhân giống, trừ cá bột).</w:t>
      </w:r>
    </w:p>
    <w:p w:rsidR="00047DCE" w:rsidRDefault="00047DCE" w:rsidP="00B64CB3">
      <w:pPr>
        <w:spacing w:before="120" w:after="120" w:line="240" w:lineRule="auto"/>
        <w:ind w:firstLine="720"/>
        <w:jc w:val="both"/>
        <w:rPr>
          <w:rFonts w:ascii="Times New Roman" w:hAnsi="Times New Roman" w:cs="Times New Roman"/>
          <w:sz w:val="28"/>
          <w:szCs w:val="28"/>
        </w:rPr>
      </w:pPr>
    </w:p>
    <w:p w:rsidR="00047DCE" w:rsidRDefault="00047DCE" w:rsidP="00B64CB3">
      <w:pPr>
        <w:spacing w:before="120" w:after="120" w:line="240" w:lineRule="auto"/>
        <w:ind w:firstLine="720"/>
        <w:jc w:val="both"/>
        <w:rPr>
          <w:rFonts w:ascii="Times New Roman" w:hAnsi="Times New Roman" w:cs="Times New Roman"/>
          <w:sz w:val="28"/>
          <w:szCs w:val="28"/>
        </w:rPr>
      </w:pPr>
    </w:p>
    <w:p w:rsidR="00B64CB3" w:rsidRPr="00DB64E6" w:rsidRDefault="00047DCE" w:rsidP="00B64CB3">
      <w:pPr>
        <w:spacing w:before="120" w:after="12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sidR="00B64CB3" w:rsidRPr="00801A4E">
        <w:rPr>
          <w:rFonts w:ascii="Times New Roman" w:hAnsi="Times New Roman" w:cs="Times New Roman"/>
          <w:sz w:val="28"/>
          <w:szCs w:val="28"/>
          <w:lang w:val="vi-VN"/>
        </w:rPr>
        <w:t xml:space="preserve">Tại </w:t>
      </w:r>
      <w:r w:rsidR="00DC42BA">
        <w:rPr>
          <w:rFonts w:ascii="Times New Roman" w:hAnsi="Times New Roman" w:cs="Times New Roman"/>
          <w:sz w:val="28"/>
          <w:szCs w:val="28"/>
          <w:lang w:val="vi-VN"/>
        </w:rPr>
        <w:t>E</w:t>
      </w:r>
      <w:r w:rsidR="00B64CB3" w:rsidRPr="00801A4E">
        <w:rPr>
          <w:rFonts w:ascii="Times New Roman" w:hAnsi="Times New Roman" w:cs="Times New Roman"/>
          <w:sz w:val="28"/>
          <w:szCs w:val="28"/>
          <w:lang w:val="vi-VN"/>
        </w:rPr>
        <w:t>VFTA mã hàng 0301.93.90 đã được tách thành 2 dòng:</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0301.93.90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0301.93.90.10 </w:t>
      </w:r>
      <w:r w:rsidRPr="00801A4E">
        <w:rPr>
          <w:rFonts w:ascii="Times New Roman" w:hAnsi="Times New Roman" w:cs="Times New Roman"/>
          <w:sz w:val="28"/>
          <w:szCs w:val="28"/>
          <w:lang w:val="vi-VN"/>
        </w:rPr>
        <w:tab/>
        <w:t>- - - - Cá bột để nhân giống (thuế suất 0%)</w:t>
      </w:r>
    </w:p>
    <w:p w:rsidR="00F8433F" w:rsidRPr="00F8433F" w:rsidRDefault="00B64CB3" w:rsidP="00B64CB3">
      <w:pPr>
        <w:spacing w:before="120" w:after="120" w:line="240" w:lineRule="auto"/>
        <w:ind w:firstLine="720"/>
        <w:jc w:val="both"/>
        <w:rPr>
          <w:rFonts w:ascii="Times New Roman" w:hAnsi="Times New Roman" w:cs="Times New Roman"/>
          <w:sz w:val="28"/>
          <w:szCs w:val="28"/>
        </w:rPr>
      </w:pPr>
      <w:r w:rsidRPr="00801A4E">
        <w:rPr>
          <w:rFonts w:ascii="Times New Roman" w:hAnsi="Times New Roman" w:cs="Times New Roman"/>
          <w:sz w:val="28"/>
          <w:szCs w:val="28"/>
          <w:lang w:val="vi-VN"/>
        </w:rPr>
        <w:t xml:space="preserve">0301.93.90.90 </w:t>
      </w:r>
      <w:r w:rsidRPr="00801A4E">
        <w:rPr>
          <w:rFonts w:ascii="Times New Roman" w:hAnsi="Times New Roman" w:cs="Times New Roman"/>
          <w:sz w:val="28"/>
          <w:szCs w:val="28"/>
          <w:lang w:val="vi-VN"/>
        </w:rPr>
        <w:tab/>
        <w:t>- - - - Loại khác (thuế suất 5%)</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Phương án xử lý:</w:t>
      </w:r>
    </w:p>
    <w:p w:rsidR="00B64CB3" w:rsidRPr="00DB64E6" w:rsidRDefault="00B64CB3" w:rsidP="00B64CB3">
      <w:pPr>
        <w:spacing w:before="120" w:after="120" w:line="240" w:lineRule="auto"/>
        <w:ind w:firstLine="720"/>
        <w:jc w:val="both"/>
        <w:rPr>
          <w:rFonts w:ascii="Times New Roman" w:hAnsi="Times New Roman" w:cs="Times New Roman"/>
          <w:iCs/>
          <w:sz w:val="28"/>
          <w:szCs w:val="28"/>
          <w:lang w:val="vi-VN"/>
        </w:rPr>
      </w:pPr>
      <w:r w:rsidRPr="00801A4E">
        <w:rPr>
          <w:rFonts w:ascii="Times New Roman" w:hAnsi="Times New Roman" w:cs="Times New Roman"/>
          <w:iCs/>
          <w:sz w:val="28"/>
          <w:szCs w:val="28"/>
          <w:lang w:val="vi-VN"/>
        </w:rPr>
        <w:t xml:space="preserve">Do không có kim ngạch nhập khẩu từ Anh và Liên minh châu Âu, đề xuất gộp dòng đối với </w:t>
      </w:r>
      <w:r w:rsidR="00DC42BA">
        <w:rPr>
          <w:rFonts w:ascii="Times New Roman" w:hAnsi="Times New Roman" w:cs="Times New Roman"/>
          <w:iCs/>
          <w:sz w:val="28"/>
          <w:szCs w:val="28"/>
          <w:lang w:val="vi-VN"/>
        </w:rPr>
        <w:t>E</w:t>
      </w:r>
      <w:r w:rsidRPr="00801A4E">
        <w:rPr>
          <w:rFonts w:ascii="Times New Roman" w:hAnsi="Times New Roman" w:cs="Times New Roman"/>
          <w:iCs/>
          <w:sz w:val="28"/>
          <w:szCs w:val="28"/>
          <w:lang w:val="vi-VN"/>
        </w:rPr>
        <w:t>VFTA lấy thuế suất nhỏ nhất là 0% để đơn giản biểu thuế.</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6. Mã hàng 0301.93.39 (AHTN 2022) có mô tả là Cá chép (Catla catla, Labeo spp., Osteochilus hasselti, Leptobarbus hoeveni, Megalobrama spp.) – loại khác (không bao gồm cá bột và cá để nhân giống)</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0301.93.90 có mô tả là Cá chép (Cyprinus spp., Carassius spp., Ctenopharyngodon idellus, Hypophthalmichthys spp., Cirrhinus spp., Mylopharyngodon piceus, Catla catla, Labeo spp., Osteochilus hasselti, Leptobarbus hoeveni, Megalobrama spp.) - loại khác (không bao gồm cá để nhân giống, trừ cá bột).</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0301.93.39 chỉ tương quan với mã 0301.93.90.90 (Cá chép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Phương án xử lý: Lấy tương quan thuế với mã hàng 0301.93.90.90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5%</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7. Mã hàng 0302.99.00 (AHTN 2022) có mô tả Loại khác (được hiểu là Vây, đầu, đuôi, bong bóng và các phụ phẩm ăn được sau giết mổ khác của cá trừ vây cá mập)</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 Mã hàng này giữ nguyên mã số và không có thay đổi về phạm vi so với AHTN 2017. </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Theo đó thuế suất tại các FTA/PTA được bảo lưu. Tuy nhiên,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mã hàng này được tách thành 2 dòng:</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0302.99.00</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 Loại khác:</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0302.99.00.10 </w:t>
      </w:r>
      <w:r w:rsidRPr="00801A4E">
        <w:rPr>
          <w:rFonts w:ascii="Times New Roman" w:hAnsi="Times New Roman" w:cs="Times New Roman"/>
          <w:sz w:val="28"/>
          <w:szCs w:val="28"/>
          <w:lang w:val="vi-VN"/>
        </w:rPr>
        <w:tab/>
        <w:t>- - - Vây, đầu, đuôi, bong bóng và các phụ phẩm ăn được sau giết mổ của cá hồi Đại Tây Dương (Salmo salar) và cá hồi sông Đa-nuýp (Hucho Hucho)</w:t>
      </w:r>
      <w:r w:rsidR="00AC419F" w:rsidRPr="00BB241F">
        <w:rPr>
          <w:rFonts w:ascii="Times New Roman" w:hAnsi="Times New Roman" w:cs="Times New Roman"/>
          <w:sz w:val="28"/>
          <w:szCs w:val="28"/>
          <w:lang w:val="vi-VN"/>
        </w:rPr>
        <w:t xml:space="preserve"> </w:t>
      </w:r>
      <w:r w:rsidRPr="00801A4E">
        <w:rPr>
          <w:rFonts w:ascii="Times New Roman" w:hAnsi="Times New Roman" w:cs="Times New Roman"/>
          <w:sz w:val="28"/>
          <w:szCs w:val="28"/>
          <w:lang w:val="vi-VN"/>
        </w:rPr>
        <w:t>(thuế suất 0%)</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0302.99.00.90 </w:t>
      </w:r>
      <w:r w:rsidRPr="00801A4E">
        <w:rPr>
          <w:rFonts w:ascii="Times New Roman" w:hAnsi="Times New Roman" w:cs="Times New Roman"/>
          <w:sz w:val="28"/>
          <w:szCs w:val="28"/>
          <w:lang w:val="vi-VN"/>
        </w:rPr>
        <w:tab/>
        <w:t>- - - Loại khác (thuế suất 2,5% -  về 0% vào 2024)</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Phương án xử lý:</w:t>
      </w:r>
    </w:p>
    <w:p w:rsidR="00B64CB3" w:rsidRPr="00DB64E6" w:rsidRDefault="00B64CB3" w:rsidP="00B64CB3">
      <w:pPr>
        <w:spacing w:before="120" w:after="120" w:line="240" w:lineRule="auto"/>
        <w:ind w:firstLine="720"/>
        <w:jc w:val="both"/>
        <w:rPr>
          <w:rFonts w:ascii="Times New Roman" w:hAnsi="Times New Roman" w:cs="Times New Roman"/>
          <w:iCs/>
          <w:sz w:val="28"/>
          <w:szCs w:val="28"/>
          <w:lang w:val="vi-VN"/>
        </w:rPr>
      </w:pPr>
      <w:r w:rsidRPr="00801A4E">
        <w:rPr>
          <w:rFonts w:ascii="Times New Roman" w:hAnsi="Times New Roman" w:cs="Times New Roman"/>
          <w:iCs/>
          <w:sz w:val="28"/>
          <w:szCs w:val="28"/>
          <w:lang w:val="vi-VN"/>
        </w:rPr>
        <w:t xml:space="preserve">Do không có kim ngạch nhập khẩu từ Anh, đề xuất gộp dòng đối với </w:t>
      </w:r>
      <w:r w:rsidR="00DC42BA">
        <w:rPr>
          <w:rFonts w:ascii="Times New Roman" w:hAnsi="Times New Roman" w:cs="Times New Roman"/>
          <w:iCs/>
          <w:sz w:val="28"/>
          <w:szCs w:val="28"/>
          <w:lang w:val="vi-VN"/>
        </w:rPr>
        <w:t>E</w:t>
      </w:r>
      <w:r w:rsidRPr="00801A4E">
        <w:rPr>
          <w:rFonts w:ascii="Times New Roman" w:hAnsi="Times New Roman" w:cs="Times New Roman"/>
          <w:iCs/>
          <w:sz w:val="28"/>
          <w:szCs w:val="28"/>
          <w:lang w:val="vi-VN"/>
        </w:rPr>
        <w:t>VFTA lấy thuế suất nhỏ nhất là 0% để đơn giản biểu thuế.</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8</w:t>
      </w:r>
      <w:r w:rsidRPr="00801A4E">
        <w:rPr>
          <w:rFonts w:ascii="Times New Roman" w:hAnsi="Times New Roman" w:cs="Times New Roman"/>
          <w:b/>
          <w:sz w:val="28"/>
          <w:szCs w:val="28"/>
          <w:lang w:val="vi-VN"/>
        </w:rPr>
        <w:t>. Mã hàng 0307.49.31 (AHTN 2022) có mô tả là Mực nang (Sepia officinalis, Rossia macrosoma, Sepiola spp.) và mực ống (Ommastrephes spp., Loligo spp., Nototodarus spp., Sepioteuthis spp.) - để hun khói</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0307.49.30 có mô tả là Mực nang và mực ống – để hun khói.</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Tuy nhiên,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mặt hàng này chỉ tương quan với mã 10 số là 0307.49.30.10 (Mực nang (Sepia officinalis, Rossia macrosoma, Sepiola spp.) và mực ống (Ommastrephes spp., Loligo spp., Nototodarus spp., Sepioteuthis spp.)).</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Phương án xử lý:</w:t>
      </w:r>
    </w:p>
    <w:p w:rsidR="00B64CB3" w:rsidRPr="00DB64E6" w:rsidRDefault="00B64CB3" w:rsidP="00B64CB3">
      <w:pPr>
        <w:spacing w:before="120" w:after="120" w:line="240" w:lineRule="auto"/>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ab/>
        <w:t xml:space="preserve">Lấy tương quan thuế với mã hàng 0307.49.30.10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6,2%</w:t>
      </w:r>
      <w:r w:rsidRPr="00801A4E">
        <w:rPr>
          <w:rFonts w:ascii="Times New Roman" w:hAnsi="Times New Roman" w:cs="Times New Roman"/>
          <w:sz w:val="28"/>
          <w:szCs w:val="28"/>
          <w:lang w:val="vi-VN"/>
        </w:rPr>
        <w:t>.</w:t>
      </w:r>
    </w:p>
    <w:p w:rsidR="00B64CB3" w:rsidRPr="00DB64E6" w:rsidRDefault="00B64CB3" w:rsidP="00B64CB3">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9</w:t>
      </w:r>
      <w:r w:rsidRPr="00801A4E">
        <w:rPr>
          <w:rFonts w:ascii="Times New Roman" w:hAnsi="Times New Roman" w:cs="Times New Roman"/>
          <w:b/>
          <w:sz w:val="28"/>
          <w:szCs w:val="28"/>
          <w:lang w:val="vi-VN"/>
        </w:rPr>
        <w:t>. Mã hàng 0307.49.39 (AHTN 2022) có mô tả là Loại khác (Được hiểu là Mực nang và mực ống – để hun khói trừ Mực nang (Sepia officinalis, Rossia macrosoma, Sepiola spp.) và mực ống (Ommastrephes spp., Loligo spp., Nototodarus spp., Sepioteuthis spp.))</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tách một phần từ mã hàng 0307.49.30 có mô tả là Mực nang và mực ống – để hun khói.</w:t>
      </w:r>
    </w:p>
    <w:p w:rsidR="00B64CB3" w:rsidRPr="00DB64E6" w:rsidRDefault="00B64CB3" w:rsidP="00B64CB3">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Tuy nhiên,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mặt hàng này chỉ tương quan với mã 10 số là 0307.49.30.90 (Mực nang và mực ống hun khói – loại khác).</w:t>
      </w:r>
    </w:p>
    <w:p w:rsidR="00B64CB3" w:rsidRDefault="00B64CB3" w:rsidP="00B64CB3">
      <w:pPr>
        <w:spacing w:before="120" w:after="120" w:line="240" w:lineRule="auto"/>
        <w:jc w:val="both"/>
        <w:rPr>
          <w:rFonts w:ascii="Times New Roman" w:hAnsi="Times New Roman" w:cs="Times New Roman"/>
          <w:sz w:val="28"/>
          <w:szCs w:val="28"/>
        </w:rPr>
      </w:pPr>
      <w:r w:rsidRPr="00801A4E">
        <w:rPr>
          <w:rFonts w:ascii="Times New Roman" w:hAnsi="Times New Roman" w:cs="Times New Roman"/>
          <w:sz w:val="28"/>
          <w:szCs w:val="28"/>
          <w:lang w:val="vi-VN"/>
        </w:rPr>
        <w:tab/>
        <w:t xml:space="preserve">- Phương án xử lý: Lấy tương quan thuế với mã hàng 0307.49.30.90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AC419F" w:rsidRPr="00BB241F">
        <w:rPr>
          <w:rFonts w:ascii="Times New Roman" w:hAnsi="Times New Roman" w:cs="Times New Roman"/>
          <w:sz w:val="28"/>
          <w:szCs w:val="28"/>
          <w:lang w:val="vi-VN"/>
        </w:rPr>
        <w:t xml:space="preserve"> với mức thuế suất 2,5%</w:t>
      </w:r>
      <w:r w:rsidRPr="00801A4E">
        <w:rPr>
          <w:rFonts w:ascii="Times New Roman" w:hAnsi="Times New Roman" w:cs="Times New Roman"/>
          <w:sz w:val="28"/>
          <w:szCs w:val="28"/>
          <w:lang w:val="vi-VN"/>
        </w:rPr>
        <w:t xml:space="preserve">. </w:t>
      </w:r>
    </w:p>
    <w:p w:rsidR="00047DCE" w:rsidRPr="00047DCE" w:rsidRDefault="00047DCE" w:rsidP="00B64CB3">
      <w:pPr>
        <w:spacing w:before="120" w:after="120" w:line="240" w:lineRule="auto"/>
        <w:jc w:val="both"/>
        <w:rPr>
          <w:rFonts w:ascii="Times New Roman" w:hAnsi="Times New Roman" w:cs="Times New Roman"/>
          <w:sz w:val="28"/>
          <w:szCs w:val="28"/>
        </w:rPr>
      </w:pP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12</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w:t>
      </w:r>
      <w:r w:rsidRPr="00BB241F">
        <w:rPr>
          <w:rFonts w:ascii="Times New Roman" w:hAnsi="Times New Roman" w:cs="Times New Roman"/>
          <w:b/>
          <w:sz w:val="28"/>
          <w:szCs w:val="28"/>
          <w:lang w:val="vi-VN"/>
        </w:rPr>
        <w:t>0</w:t>
      </w:r>
      <w:r w:rsidRPr="00801A4E">
        <w:rPr>
          <w:rFonts w:ascii="Times New Roman" w:hAnsi="Times New Roman" w:cs="Times New Roman"/>
          <w:b/>
          <w:sz w:val="28"/>
          <w:szCs w:val="28"/>
          <w:lang w:val="vi-VN"/>
        </w:rPr>
        <w:t>. Mã hàng 1211.20.10 (AHTN2022) có mô tả là Rễ cây nhân sâm loại tươi hoặc khô và;</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w:t>
      </w:r>
      <w:r w:rsidRPr="00BB241F">
        <w:rPr>
          <w:rFonts w:ascii="Times New Roman" w:hAnsi="Times New Roman" w:cs="Times New Roman"/>
          <w:b/>
          <w:sz w:val="28"/>
          <w:szCs w:val="28"/>
          <w:lang w:val="vi-VN"/>
        </w:rPr>
        <w:t>1</w:t>
      </w:r>
      <w:r w:rsidRPr="00801A4E">
        <w:rPr>
          <w:rFonts w:ascii="Times New Roman" w:hAnsi="Times New Roman" w:cs="Times New Roman"/>
          <w:b/>
          <w:sz w:val="28"/>
          <w:szCs w:val="28"/>
          <w:lang w:val="vi-VN"/>
        </w:rPr>
        <w:t xml:space="preserve">. Mã hàng 1211.20.90 (AHTN2022) có mô tả là rễ cây nhân sâm loại khác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Hai mã này được tách từ mã 1211.20.00 có mô tả lã Rễ cây nhân sâm.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mã hàng này hiện được tách thành hai mã 10 số là: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1211.20.00 </w:t>
      </w:r>
      <w:r w:rsidRPr="00801A4E">
        <w:rPr>
          <w:rFonts w:ascii="Times New Roman" w:hAnsi="Times New Roman" w:cs="Times New Roman"/>
          <w:sz w:val="28"/>
          <w:szCs w:val="28"/>
          <w:lang w:val="vi-VN"/>
        </w:rPr>
        <w:tab/>
      </w:r>
      <w:r w:rsidRPr="00801A4E">
        <w:rPr>
          <w:rFonts w:ascii="Times New Roman" w:hAnsi="Times New Roman" w:cs="Times New Roman"/>
          <w:sz w:val="28"/>
          <w:szCs w:val="28"/>
          <w:lang w:val="vi-VN"/>
        </w:rPr>
        <w:tab/>
        <w:t>- Rễ cây nhân sâm</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1211.20.00.10 </w:t>
      </w:r>
      <w:r w:rsidRPr="00801A4E">
        <w:rPr>
          <w:rFonts w:ascii="Times New Roman" w:hAnsi="Times New Roman" w:cs="Times New Roman"/>
          <w:sz w:val="28"/>
          <w:szCs w:val="28"/>
          <w:lang w:val="vi-VN"/>
        </w:rPr>
        <w:tab/>
        <w:t>- - Dạng tươi hoặc khô</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1211.20.00.90</w:t>
      </w:r>
      <w:r w:rsidRPr="00801A4E">
        <w:rPr>
          <w:rFonts w:ascii="Times New Roman" w:hAnsi="Times New Roman" w:cs="Times New Roman"/>
          <w:sz w:val="28"/>
          <w:szCs w:val="28"/>
          <w:lang w:val="vi-VN"/>
        </w:rPr>
        <w:tab/>
        <w:t>- - Dạng ướp lạnh hoặc đông lạnh/ Loại khác</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Theo đó, mã hàng 1211.20.10 chỉ tương quan với mã 10 số là 1211.20.00.10 và mã hàng 1211.20.90 chỉ tương quan với mã 10 số là 1211.20.00.90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Lấy tương quan với mã 1211.20.00</w:t>
      </w:r>
      <w:r w:rsidR="008866D4" w:rsidRPr="00BB241F">
        <w:rPr>
          <w:rFonts w:ascii="Times New Roman" w:hAnsi="Times New Roman" w:cs="Times New Roman"/>
          <w:sz w:val="28"/>
          <w:szCs w:val="28"/>
          <w:lang w:val="vi-VN"/>
        </w:rPr>
        <w:t xml:space="preserve"> với thuế suất lần lượt là 0% và 25%</w:t>
      </w:r>
      <w:r w:rsidRPr="00801A4E">
        <w:rPr>
          <w:rFonts w:ascii="Times New Roman" w:hAnsi="Times New Roman" w:cs="Times New Roman"/>
          <w:sz w:val="28"/>
          <w:szCs w:val="28"/>
          <w:lang w:val="vi-VN"/>
        </w:rPr>
        <w:t>.</w:t>
      </w:r>
    </w:p>
    <w:p w:rsidR="00353895" w:rsidRPr="00DB64E6" w:rsidRDefault="00353895" w:rsidP="00353895">
      <w:pPr>
        <w:spacing w:before="120" w:after="120" w:line="240" w:lineRule="auto"/>
        <w:ind w:firstLine="720"/>
        <w:jc w:val="both"/>
        <w:rPr>
          <w:rFonts w:ascii="Times New Roman" w:hAnsi="Times New Roman" w:cs="Times New Roman"/>
          <w:b/>
          <w:sz w:val="28"/>
          <w:szCs w:val="28"/>
          <w:lang w:val="vi-VN"/>
        </w:rPr>
      </w:pPr>
      <w:r w:rsidRPr="00801A4E">
        <w:rPr>
          <w:rFonts w:ascii="Times New Roman" w:hAnsi="Times New Roman" w:cs="Times New Roman"/>
          <w:b/>
          <w:sz w:val="28"/>
          <w:szCs w:val="28"/>
          <w:lang w:val="vi-VN"/>
        </w:rPr>
        <w:t>1</w:t>
      </w:r>
      <w:r w:rsidRPr="00BB241F">
        <w:rPr>
          <w:rFonts w:ascii="Times New Roman" w:hAnsi="Times New Roman" w:cs="Times New Roman"/>
          <w:b/>
          <w:sz w:val="28"/>
          <w:szCs w:val="28"/>
          <w:lang w:val="vi-VN"/>
        </w:rPr>
        <w:t>2</w:t>
      </w:r>
      <w:r w:rsidRPr="00801A4E">
        <w:rPr>
          <w:rFonts w:ascii="Times New Roman" w:hAnsi="Times New Roman" w:cs="Times New Roman"/>
          <w:b/>
          <w:sz w:val="28"/>
          <w:szCs w:val="28"/>
          <w:lang w:val="vi-VN"/>
        </w:rPr>
        <w:t>. Mã 1211.60.00 (AHTN2022) có mô tả là Vỏ anh đào Châu Phi (Prunus africana)</w:t>
      </w:r>
    </w:p>
    <w:p w:rsidR="00353895" w:rsidRPr="00DB64E6" w:rsidRDefault="00353895" w:rsidP="00353895">
      <w:pPr>
        <w:spacing w:before="120" w:after="120" w:line="240" w:lineRule="auto"/>
        <w:ind w:firstLine="720"/>
        <w:jc w:val="both"/>
        <w:rPr>
          <w:rFonts w:ascii="Times New Roman" w:eastAsia="Times New Roman" w:hAnsi="Times New Roman" w:cs="Times New Roman"/>
          <w:color w:val="000000"/>
          <w:sz w:val="28"/>
          <w:szCs w:val="28"/>
          <w:lang w:val="vi-VN"/>
        </w:rPr>
      </w:pPr>
      <w:r w:rsidRPr="00801A4E">
        <w:rPr>
          <w:rFonts w:ascii="Times New Roman" w:hAnsi="Times New Roman" w:cs="Times New Roman"/>
          <w:sz w:val="28"/>
          <w:szCs w:val="28"/>
          <w:lang w:val="vi-VN"/>
        </w:rPr>
        <w:t xml:space="preserve">- Được gộp từ 2 mã AHTN2017 là mã 1211.90.16 có mô tả là loại khác, đã cắt nghiền hoặc dạng bột; và mã 1211.90.19 có mô tả là </w:t>
      </w:r>
      <w:r w:rsidRPr="00801A4E">
        <w:rPr>
          <w:rFonts w:ascii="Times New Roman" w:eastAsia="Times New Roman" w:hAnsi="Times New Roman" w:cs="Times New Roman"/>
          <w:color w:val="000000"/>
          <w:sz w:val="28"/>
          <w:szCs w:val="28"/>
          <w:lang w:val="vi-VN"/>
        </w:rPr>
        <w:t xml:space="preserve">loại khác. </w:t>
      </w:r>
    </w:p>
    <w:p w:rsidR="00353895" w:rsidRPr="00DB64E6" w:rsidRDefault="00353895" w:rsidP="00353895">
      <w:pPr>
        <w:spacing w:before="120" w:after="120" w:line="240" w:lineRule="auto"/>
        <w:ind w:firstLine="720"/>
        <w:jc w:val="both"/>
        <w:rPr>
          <w:rFonts w:ascii="Times New Roman" w:hAnsi="Times New Roman" w:cs="Times New Roman"/>
          <w:color w:val="000000" w:themeColor="text1"/>
          <w:sz w:val="28"/>
          <w:szCs w:val="28"/>
          <w:lang w:val="vi-VN"/>
        </w:rPr>
      </w:pPr>
      <w:r w:rsidRPr="00801A4E">
        <w:rPr>
          <w:rFonts w:ascii="Times New Roman" w:hAnsi="Times New Roman" w:cs="Times New Roman"/>
          <w:sz w:val="28"/>
          <w:szCs w:val="28"/>
          <w:lang w:val="vi-VN"/>
        </w:rPr>
        <w:t xml:space="preserve">-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VFTA,các mã 1211.90.16 và 1211.90.19 không bị tách thành mã HS10 số, hai dòng này khác BR (mã 1211.90.16 có BR là 5% và mã 1211.90.19 </w:t>
      </w:r>
      <w:r w:rsidRPr="00801A4E">
        <w:rPr>
          <w:rFonts w:ascii="Times New Roman" w:hAnsi="Times New Roman" w:cs="Times New Roman"/>
          <w:sz w:val="28"/>
          <w:szCs w:val="28"/>
          <w:lang w:val="vi-VN"/>
        </w:rPr>
        <w:lastRenderedPageBreak/>
        <w:t xml:space="preserve">có BR là 0%  nhưng cùng Cate (A)). </w:t>
      </w:r>
      <w:r w:rsidRPr="00801A4E">
        <w:rPr>
          <w:rFonts w:ascii="Times New Roman" w:hAnsi="Times New Roman" w:cs="Times New Roman"/>
          <w:color w:val="000000" w:themeColor="text1"/>
          <w:sz w:val="28"/>
          <w:szCs w:val="28"/>
          <w:lang w:val="vi-VN"/>
        </w:rPr>
        <w:t xml:space="preserve">Thuế suất của 2 mã hàng này năm 2022 đã về 0%. Hiện không ghi nhận KNNK từ </w:t>
      </w:r>
      <w:r w:rsidR="008866D4" w:rsidRPr="00BB241F">
        <w:rPr>
          <w:rFonts w:ascii="Times New Roman" w:hAnsi="Times New Roman" w:cs="Times New Roman"/>
          <w:color w:val="000000" w:themeColor="text1"/>
          <w:sz w:val="28"/>
          <w:szCs w:val="28"/>
          <w:lang w:val="vi-VN"/>
        </w:rPr>
        <w:t>Anh</w:t>
      </w:r>
      <w:r w:rsidRPr="00801A4E">
        <w:rPr>
          <w:rFonts w:ascii="Times New Roman" w:hAnsi="Times New Roman" w:cs="Times New Roman"/>
          <w:color w:val="000000" w:themeColor="text1"/>
          <w:sz w:val="28"/>
          <w:szCs w:val="28"/>
          <w:lang w:val="vi-VN"/>
        </w:rPr>
        <w:t xml:space="preserve"> vào Việt Nam đối với mặt hàng này trong giai đoạn 2018-9T/2021. </w:t>
      </w:r>
    </w:p>
    <w:p w:rsidR="00353895" w:rsidRPr="00DB64E6" w:rsidRDefault="00353895" w:rsidP="00353895">
      <w:pPr>
        <w:spacing w:before="120" w:after="120" w:line="240" w:lineRule="auto"/>
        <w:ind w:firstLine="720"/>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Đề xuất gộp dòng và lựa chọn thuế suất thấp nhất để đơn giản biểu thuế.</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Hiện có sự đồng nhất về thuế suất tại mã 1211.90.16.90 và 1211.90.19.90</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Tách thành 3 dòng thuế đối với các FTA có sự chênh lệch thuế suất, cụ thể như sau:</w:t>
      </w:r>
    </w:p>
    <w:p w:rsidR="00353895" w:rsidRPr="00DB64E6" w:rsidRDefault="00353895" w:rsidP="00353895">
      <w:pPr>
        <w:spacing w:before="120" w:after="120"/>
        <w:ind w:firstLine="720"/>
        <w:jc w:val="both"/>
        <w:rPr>
          <w:rFonts w:ascii="Times New Roman" w:eastAsia="Times New Roman" w:hAnsi="Times New Roman" w:cs="Mangal"/>
          <w:sz w:val="28"/>
          <w:szCs w:val="28"/>
          <w:lang w:val="vi-VN" w:bidi="hi-IN"/>
        </w:rPr>
      </w:pPr>
      <w:r w:rsidRPr="00801A4E">
        <w:rPr>
          <w:rFonts w:ascii="Times New Roman" w:eastAsia="Times New Roman" w:hAnsi="Times New Roman" w:cs="Mangal"/>
          <w:sz w:val="28"/>
          <w:szCs w:val="28"/>
          <w:lang w:val="vi-VN" w:bidi="hi-IN"/>
        </w:rPr>
        <w:t>- Đề xuất tách thành 3 dòng thuế để đảm bảo cam kết, cụ thể như sau:</w:t>
      </w:r>
    </w:p>
    <w:p w:rsidR="00353895" w:rsidRPr="00801A4E" w:rsidRDefault="00353895" w:rsidP="00353895">
      <w:pPr>
        <w:spacing w:before="120" w:after="120"/>
        <w:ind w:firstLine="720"/>
        <w:jc w:val="both"/>
        <w:rPr>
          <w:rFonts w:ascii="Times New Roman" w:eastAsia="Times New Roman" w:hAnsi="Times New Roman" w:cs="Mangal"/>
          <w:sz w:val="28"/>
          <w:szCs w:val="28"/>
          <w:lang w:val="vi-VN" w:bidi="hi-IN"/>
        </w:rPr>
      </w:pPr>
      <w:r w:rsidRPr="00801A4E">
        <w:rPr>
          <w:rFonts w:ascii="Times New Roman" w:eastAsia="Times New Roman" w:hAnsi="Times New Roman" w:cs="Mangal"/>
          <w:sz w:val="28"/>
          <w:szCs w:val="28"/>
          <w:lang w:val="vi-VN" w:bidi="hi-IN"/>
        </w:rPr>
        <w:t>1211.60.00</w:t>
      </w:r>
      <w:r w:rsidRPr="00801A4E">
        <w:rPr>
          <w:rFonts w:ascii="Times New Roman" w:eastAsia="Times New Roman" w:hAnsi="Times New Roman" w:cs="Mangal"/>
          <w:sz w:val="28"/>
          <w:szCs w:val="28"/>
          <w:lang w:val="vi-VN" w:bidi="hi-IN"/>
        </w:rPr>
        <w:tab/>
      </w:r>
      <w:r w:rsidRPr="00801A4E">
        <w:rPr>
          <w:rFonts w:ascii="Times New Roman" w:eastAsia="Times New Roman" w:hAnsi="Times New Roman" w:cs="Mangal"/>
          <w:sz w:val="28"/>
          <w:szCs w:val="28"/>
          <w:lang w:val="vi-VN" w:bidi="hi-IN"/>
        </w:rPr>
        <w:tab/>
        <w:t>- Vỏ anh đào Châu Phi (Prunus africana):</w:t>
      </w:r>
    </w:p>
    <w:p w:rsidR="00353895" w:rsidRPr="00801A4E" w:rsidRDefault="00353895" w:rsidP="00353895">
      <w:pPr>
        <w:spacing w:before="120" w:after="120"/>
        <w:ind w:firstLine="720"/>
        <w:jc w:val="both"/>
        <w:rPr>
          <w:rFonts w:ascii="Times New Roman" w:eastAsia="Times New Roman" w:hAnsi="Times New Roman" w:cs="Mangal"/>
          <w:sz w:val="28"/>
          <w:szCs w:val="28"/>
          <w:lang w:val="vi-VN" w:bidi="hi-IN"/>
        </w:rPr>
      </w:pPr>
      <w:r w:rsidRPr="00801A4E">
        <w:rPr>
          <w:rFonts w:ascii="Times New Roman" w:eastAsia="Times New Roman" w:hAnsi="Times New Roman" w:cs="Mangal"/>
          <w:sz w:val="28"/>
          <w:szCs w:val="28"/>
          <w:lang w:val="vi-VN" w:bidi="hi-IN"/>
        </w:rPr>
        <w:t>1211.60.00.10</w:t>
      </w:r>
      <w:r w:rsidRPr="00801A4E">
        <w:rPr>
          <w:rFonts w:ascii="Times New Roman" w:eastAsia="Times New Roman" w:hAnsi="Times New Roman" w:cs="Mangal"/>
          <w:sz w:val="28"/>
          <w:szCs w:val="28"/>
          <w:lang w:val="vi-VN" w:bidi="hi-IN"/>
        </w:rPr>
        <w:tab/>
        <w:t xml:space="preserve">- - Dạng ướp lạnh hoặc đông lạnh (tương quan với mã </w:t>
      </w:r>
      <w:r w:rsidRPr="00801A4E">
        <w:rPr>
          <w:rFonts w:ascii="Times New Roman" w:eastAsia="Times New Roman" w:hAnsi="Times New Roman" w:cs="Mangal"/>
          <w:color w:val="000000"/>
          <w:sz w:val="28"/>
          <w:szCs w:val="28"/>
          <w:lang w:val="vi-VN" w:bidi="hi-IN"/>
        </w:rPr>
        <w:t>1211.90.16.90)</w:t>
      </w:r>
    </w:p>
    <w:p w:rsidR="00353895" w:rsidRPr="00801A4E" w:rsidRDefault="00353895" w:rsidP="00353895">
      <w:pPr>
        <w:spacing w:before="120" w:after="120"/>
        <w:ind w:firstLine="720"/>
        <w:jc w:val="both"/>
        <w:rPr>
          <w:rFonts w:ascii="Times New Roman" w:eastAsia="Times New Roman" w:hAnsi="Times New Roman" w:cs="Mangal"/>
          <w:sz w:val="28"/>
          <w:szCs w:val="28"/>
          <w:lang w:val="vi-VN" w:bidi="hi-IN"/>
        </w:rPr>
      </w:pPr>
      <w:r w:rsidRPr="00801A4E">
        <w:rPr>
          <w:rFonts w:ascii="Times New Roman" w:eastAsia="Times New Roman" w:hAnsi="Times New Roman" w:cs="Mangal"/>
          <w:sz w:val="28"/>
          <w:szCs w:val="28"/>
          <w:lang w:val="vi-VN" w:bidi="hi-IN"/>
        </w:rPr>
        <w:t>1211.60.00.20</w:t>
      </w:r>
      <w:r w:rsidRPr="00801A4E">
        <w:rPr>
          <w:rFonts w:ascii="Times New Roman" w:eastAsia="Times New Roman" w:hAnsi="Times New Roman" w:cs="Mangal"/>
          <w:sz w:val="28"/>
          <w:szCs w:val="28"/>
          <w:lang w:val="vi-VN" w:bidi="hi-IN"/>
        </w:rPr>
        <w:tab/>
        <w:t xml:space="preserve">- - Dạng tươi hoặc khô, đã cắt, nghiền hoặc xay thành bột (tương quan với mã </w:t>
      </w:r>
      <w:r w:rsidRPr="00801A4E">
        <w:rPr>
          <w:rFonts w:ascii="Times New Roman" w:eastAsia="Times New Roman" w:hAnsi="Times New Roman" w:cs="Mangal"/>
          <w:color w:val="000000"/>
          <w:sz w:val="28"/>
          <w:szCs w:val="28"/>
          <w:lang w:val="vi-VN" w:bidi="hi-IN"/>
        </w:rPr>
        <w:t>1211.90.16.10)</w:t>
      </w:r>
    </w:p>
    <w:p w:rsidR="00353895" w:rsidRDefault="00353895" w:rsidP="00353895">
      <w:pPr>
        <w:tabs>
          <w:tab w:val="left" w:pos="8647"/>
        </w:tabs>
        <w:spacing w:before="120" w:after="120" w:line="240" w:lineRule="auto"/>
        <w:ind w:firstLine="720"/>
        <w:jc w:val="both"/>
        <w:rPr>
          <w:rFonts w:ascii="Times New Roman" w:eastAsia="Times New Roman" w:hAnsi="Times New Roman" w:cs="Mangal"/>
          <w:color w:val="000000"/>
          <w:sz w:val="28"/>
          <w:szCs w:val="28"/>
          <w:lang w:bidi="hi-IN"/>
        </w:rPr>
      </w:pPr>
      <w:r w:rsidRPr="00801A4E">
        <w:rPr>
          <w:rFonts w:ascii="Times New Roman" w:eastAsia="Times New Roman" w:hAnsi="Times New Roman" w:cs="Mangal"/>
          <w:sz w:val="28"/>
          <w:szCs w:val="28"/>
          <w:lang w:val="vi-VN" w:bidi="hi-IN"/>
        </w:rPr>
        <w:t xml:space="preserve">1211.60.00.90      - - Loại khác (tương quan với mã </w:t>
      </w:r>
      <w:r w:rsidRPr="00801A4E">
        <w:rPr>
          <w:rFonts w:ascii="Times New Roman" w:eastAsia="Times New Roman" w:hAnsi="Times New Roman" w:cs="Mangal"/>
          <w:color w:val="000000"/>
          <w:sz w:val="28"/>
          <w:szCs w:val="28"/>
          <w:lang w:val="vi-VN" w:bidi="hi-IN"/>
        </w:rPr>
        <w:t>1211.90.19.10)</w:t>
      </w:r>
    </w:p>
    <w:p w:rsidR="00047DCE" w:rsidRPr="00047DCE" w:rsidRDefault="00047DCE" w:rsidP="00353895">
      <w:pPr>
        <w:tabs>
          <w:tab w:val="left" w:pos="8647"/>
        </w:tabs>
        <w:spacing w:before="120" w:after="120" w:line="240" w:lineRule="auto"/>
        <w:ind w:firstLine="720"/>
        <w:jc w:val="both"/>
        <w:rPr>
          <w:rFonts w:ascii="Times New Roman" w:eastAsia="Times New Roman" w:hAnsi="Times New Roman" w:cs="Mangal"/>
          <w:color w:val="000000"/>
          <w:sz w:val="28"/>
          <w:szCs w:val="28"/>
          <w:lang w:bidi="hi-IN"/>
        </w:rPr>
      </w:pPr>
    </w:p>
    <w:p w:rsidR="00792CCE" w:rsidRPr="00DB64E6" w:rsidRDefault="00792CCE" w:rsidP="00792CCE">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24</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13</w:t>
      </w:r>
      <w:r w:rsidRPr="00801A4E">
        <w:rPr>
          <w:rFonts w:ascii="Times New Roman" w:hAnsi="Times New Roman" w:cs="Times New Roman"/>
          <w:b/>
          <w:sz w:val="28"/>
          <w:szCs w:val="28"/>
          <w:lang w:val="vi-VN"/>
        </w:rPr>
        <w:t>. Mã 2404.12.10 (AHTN2022) có mô tả là “- - - Thuốc lá điện tử dạng gel hoặc dạng lỏng”</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14</w:t>
      </w:r>
      <w:r w:rsidRPr="00801A4E">
        <w:rPr>
          <w:rFonts w:ascii="Times New Roman" w:hAnsi="Times New Roman" w:cs="Times New Roman"/>
          <w:b/>
          <w:sz w:val="28"/>
          <w:szCs w:val="28"/>
          <w:lang w:val="vi-VN"/>
        </w:rPr>
        <w:t>. Mã 2404.12.90 (AHTN 2022) có mô tả là “- - - Loại khác:”</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15</w:t>
      </w:r>
      <w:r w:rsidRPr="00801A4E">
        <w:rPr>
          <w:rFonts w:ascii="Times New Roman" w:hAnsi="Times New Roman" w:cs="Times New Roman"/>
          <w:b/>
          <w:sz w:val="28"/>
          <w:szCs w:val="28"/>
          <w:lang w:val="vi-VN"/>
        </w:rPr>
        <w:t>. Mã 2404.19.20 (AHTN2022) có mô tả là “- - - Chứa các nguyên liệu thay thế nicotine”</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16</w:t>
      </w:r>
      <w:r w:rsidRPr="00801A4E">
        <w:rPr>
          <w:rFonts w:ascii="Times New Roman" w:hAnsi="Times New Roman" w:cs="Times New Roman"/>
          <w:b/>
          <w:sz w:val="28"/>
          <w:szCs w:val="28"/>
          <w:lang w:val="vi-VN"/>
        </w:rPr>
        <w:t>. Mã 2404.91.10 (AHTN 2022) có mô tả là “- - - Kẹo cao su có nicotine”</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17</w:t>
      </w:r>
      <w:r w:rsidRPr="00801A4E">
        <w:rPr>
          <w:rFonts w:ascii="Times New Roman" w:hAnsi="Times New Roman" w:cs="Times New Roman"/>
          <w:b/>
          <w:sz w:val="28"/>
          <w:szCs w:val="28"/>
          <w:lang w:val="vi-VN"/>
        </w:rPr>
        <w:t>. Mã 2404.91.90 (AHTN 2022) có mô tả là “- - - Loại khác”</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18</w:t>
      </w:r>
      <w:r w:rsidRPr="00801A4E">
        <w:rPr>
          <w:rFonts w:ascii="Times New Roman" w:hAnsi="Times New Roman" w:cs="Times New Roman"/>
          <w:b/>
          <w:sz w:val="28"/>
          <w:szCs w:val="28"/>
          <w:lang w:val="vi-VN"/>
        </w:rPr>
        <w:t>. Mã 2404.92.10 (AHTN 2022) có mô tả là “- - Miếng dán nicotine”</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19</w:t>
      </w:r>
      <w:r w:rsidRPr="00801A4E">
        <w:rPr>
          <w:rFonts w:ascii="Times New Roman" w:hAnsi="Times New Roman" w:cs="Times New Roman"/>
          <w:b/>
          <w:sz w:val="28"/>
          <w:szCs w:val="28"/>
          <w:lang w:val="vi-VN"/>
        </w:rPr>
        <w:t>. Mã 2404.92.90 (AHTN 2022) có mô tả là “- - - Loại khác”</w:t>
      </w:r>
    </w:p>
    <w:p w:rsidR="00792CCE" w:rsidRPr="00DB64E6" w:rsidRDefault="00792CCE" w:rsidP="00792CCE">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20</w:t>
      </w:r>
      <w:r w:rsidRPr="00801A4E">
        <w:rPr>
          <w:rFonts w:ascii="Times New Roman" w:hAnsi="Times New Roman" w:cs="Times New Roman"/>
          <w:b/>
          <w:sz w:val="28"/>
          <w:szCs w:val="28"/>
          <w:lang w:val="vi-VN"/>
        </w:rPr>
        <w:t>. Mã 2404.99.00 (AHTN 2022) có mô tả là “- - Loại khác”</w:t>
      </w:r>
    </w:p>
    <w:p w:rsidR="00792CCE" w:rsidRPr="00DB64E6" w:rsidRDefault="00792CCE" w:rsidP="00792CCE">
      <w:pPr>
        <w:spacing w:before="120" w:after="120" w:line="240" w:lineRule="auto"/>
        <w:ind w:firstLine="720"/>
        <w:jc w:val="both"/>
        <w:rPr>
          <w:rFonts w:ascii="Times New Roman" w:hAnsi="Times New Roman" w:cs="Times New Roman"/>
          <w:color w:val="000000" w:themeColor="text1"/>
          <w:sz w:val="28"/>
          <w:szCs w:val="28"/>
          <w:lang w:val="vi-VN"/>
        </w:rPr>
      </w:pPr>
      <w:r w:rsidRPr="00801A4E">
        <w:rPr>
          <w:rFonts w:ascii="Times New Roman" w:hAnsi="Times New Roman" w:cs="Times New Roman"/>
          <w:color w:val="000000" w:themeColor="text1"/>
          <w:sz w:val="28"/>
          <w:szCs w:val="28"/>
          <w:lang w:val="vi-VN"/>
        </w:rPr>
        <w:t xml:space="preserve">Đối với các mã hàng có số thứ tự từ 26 đến 34: Đây là 8 mã hàng lá thuốc lá thuộc nhóm 24.04 theo AHTN 2022 có tương quan với 1 mã hàng AHTN 2017 (mã hàng </w:t>
      </w:r>
      <w:r>
        <w:rPr>
          <w:rFonts w:ascii="Times New Roman" w:hAnsi="Times New Roman" w:cs="Times New Roman"/>
          <w:color w:val="000000" w:themeColor="text1"/>
          <w:spacing w:val="2"/>
          <w:sz w:val="28"/>
          <w:szCs w:val="28"/>
          <w:lang w:val="vi-VN"/>
        </w:rPr>
        <w:t>2106.90.99 hoặc mã hàng 3824.99.99)</w:t>
      </w:r>
      <w:r w:rsidRPr="00801A4E">
        <w:rPr>
          <w:rFonts w:ascii="Times New Roman" w:hAnsi="Times New Roman" w:cs="Times New Roman"/>
          <w:color w:val="000000" w:themeColor="text1"/>
          <w:sz w:val="28"/>
          <w:szCs w:val="28"/>
          <w:lang w:val="vi-VN"/>
        </w:rPr>
        <w:t>.</w:t>
      </w:r>
    </w:p>
    <w:p w:rsidR="00792CCE" w:rsidRPr="00D4434A"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rPr>
      </w:pPr>
      <w:r w:rsidRPr="00801A4E">
        <w:rPr>
          <w:rFonts w:ascii="Times New Roman" w:hAnsi="Times New Roman" w:cs="Times New Roman"/>
          <w:color w:val="000000" w:themeColor="text1"/>
          <w:spacing w:val="2"/>
          <w:sz w:val="28"/>
          <w:szCs w:val="28"/>
          <w:lang w:val="vi-VN"/>
        </w:rPr>
        <w:t xml:space="preserve">Theo </w:t>
      </w:r>
      <w:r w:rsidRPr="00BB241F">
        <w:rPr>
          <w:rFonts w:ascii="Times New Roman" w:hAnsi="Times New Roman" w:cs="Times New Roman"/>
          <w:color w:val="000000" w:themeColor="text1"/>
          <w:spacing w:val="2"/>
          <w:sz w:val="28"/>
          <w:szCs w:val="28"/>
          <w:lang w:val="vi-VN"/>
        </w:rPr>
        <w:t>phân loại/tương quan quốc tế (</w:t>
      </w:r>
      <w:r w:rsidRPr="00801A4E">
        <w:rPr>
          <w:rFonts w:ascii="Times New Roman" w:hAnsi="Times New Roman" w:cs="Times New Roman"/>
          <w:color w:val="000000" w:themeColor="text1"/>
          <w:spacing w:val="2"/>
          <w:sz w:val="28"/>
          <w:szCs w:val="28"/>
          <w:lang w:val="vi-VN"/>
        </w:rPr>
        <w:t>AHTN 2022</w:t>
      </w:r>
      <w:r w:rsidRPr="00BB241F">
        <w:rPr>
          <w:rFonts w:ascii="Times New Roman" w:hAnsi="Times New Roman" w:cs="Times New Roman"/>
          <w:color w:val="000000" w:themeColor="text1"/>
          <w:spacing w:val="2"/>
          <w:sz w:val="28"/>
          <w:szCs w:val="28"/>
          <w:lang w:val="vi-VN"/>
        </w:rPr>
        <w:t>)</w:t>
      </w:r>
      <w:r w:rsidRPr="00801A4E">
        <w:rPr>
          <w:rFonts w:ascii="Times New Roman" w:hAnsi="Times New Roman" w:cs="Times New Roman"/>
          <w:color w:val="000000" w:themeColor="text1"/>
          <w:spacing w:val="2"/>
          <w:sz w:val="28"/>
          <w:szCs w:val="28"/>
          <w:lang w:val="vi-VN"/>
        </w:rPr>
        <w:t>, Chương 24 về các mặt hàng “</w:t>
      </w:r>
      <w:r w:rsidRPr="00801A4E">
        <w:rPr>
          <w:rFonts w:ascii="Times New Roman" w:hAnsi="Times New Roman" w:cs="Times New Roman"/>
          <w:i/>
          <w:color w:val="000000" w:themeColor="text1"/>
          <w:spacing w:val="2"/>
          <w:sz w:val="28"/>
          <w:szCs w:val="28"/>
          <w:lang w:val="vi-VN"/>
        </w:rPr>
        <w:t>Thuốc lá và nguyên liệu thay thế lá thuốc lá đã chế biến</w:t>
      </w:r>
      <w:r w:rsidRPr="00801A4E">
        <w:rPr>
          <w:rFonts w:ascii="Times New Roman" w:hAnsi="Times New Roman" w:cs="Times New Roman"/>
          <w:color w:val="000000" w:themeColor="text1"/>
          <w:spacing w:val="2"/>
          <w:sz w:val="28"/>
          <w:szCs w:val="28"/>
          <w:lang w:val="vi-VN"/>
        </w:rPr>
        <w:t>” được bổ sung thêm các sản phẩm thuộc nhóm 24.04 là “</w:t>
      </w:r>
      <w:r w:rsidRPr="00801A4E">
        <w:rPr>
          <w:rFonts w:ascii="Times New Roman" w:hAnsi="Times New Roman" w:cs="Times New Roman"/>
          <w:i/>
          <w:color w:val="000000" w:themeColor="text1"/>
          <w:spacing w:val="2"/>
          <w:sz w:val="28"/>
          <w:szCs w:val="28"/>
          <w:lang w:val="vi-VN"/>
        </w:rPr>
        <w:t>Sản phẩm chứa lá thuốc lá, thuốc lá hoàn nguyên, nicotin, hoặc các nguyên liệu thay thế lá thuốc lá hoặc các nguyên liệu thay thế nicotin, dùng để hút mà không cần đốt cháy; các sản phẩm chứa nicotin khác dùng để nạp nicotin vào cơ thể con người</w:t>
      </w:r>
      <w:r w:rsidRPr="00801A4E">
        <w:rPr>
          <w:rFonts w:ascii="Times New Roman" w:hAnsi="Times New Roman" w:cs="Times New Roman"/>
          <w:color w:val="000000" w:themeColor="text1"/>
          <w:spacing w:val="2"/>
          <w:sz w:val="28"/>
          <w:szCs w:val="28"/>
          <w:lang w:val="vi-VN"/>
        </w:rPr>
        <w:t xml:space="preserve">” trên cơ sở </w:t>
      </w:r>
      <w:r w:rsidRPr="00801A4E">
        <w:rPr>
          <w:rFonts w:ascii="Times New Roman" w:hAnsi="Times New Roman" w:cs="Times New Roman"/>
          <w:color w:val="000000" w:themeColor="text1"/>
          <w:spacing w:val="2"/>
          <w:sz w:val="28"/>
          <w:szCs w:val="28"/>
          <w:lang w:val="vi-VN"/>
        </w:rPr>
        <w:lastRenderedPageBreak/>
        <w:t>sự phát triển của ngành hàng thuốc lá phi truyền thống như thuốc lá điện tử dạng gel, thuốc lá sử dụng nguyên liệu thay thế nicotin.</w:t>
      </w:r>
      <w:r w:rsidRPr="00BB241F">
        <w:rPr>
          <w:rFonts w:ascii="Times New Roman" w:hAnsi="Times New Roman" w:cs="Times New Roman"/>
          <w:color w:val="000000" w:themeColor="text1"/>
          <w:spacing w:val="2"/>
          <w:sz w:val="28"/>
          <w:szCs w:val="28"/>
          <w:lang w:val="vi-VN"/>
        </w:rPr>
        <w:t xml:space="preserve"> </w:t>
      </w:r>
      <w:r w:rsidRPr="00801A4E">
        <w:rPr>
          <w:rFonts w:ascii="Times New Roman" w:hAnsi="Times New Roman" w:cs="Times New Roman"/>
          <w:color w:val="000000" w:themeColor="text1"/>
          <w:spacing w:val="2"/>
          <w:sz w:val="28"/>
          <w:szCs w:val="28"/>
          <w:lang w:val="vi-VN"/>
        </w:rPr>
        <w:t>Nhóm hàng này được hình thành trên cơ sở các sản phẩm là nguyên liệu thay thế lá thuốc lá (mã số 2403.99.30; 2403.99.90), các chất khác của sản phẩm, chế phẩm hóa học của ngành công nghiệp hóa chất hoặc ngành công nghiệp có liên quan chưa được chi tiết hoặc ghi ở nơi khác (mã số 3824.99.99) và chế phẩm thực phẩm chưa được chi tiết hoặc ghi ở nơi khác (mã số 2106.90.99).</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 xml:space="preserve">Về cam kết tại </w:t>
      </w:r>
      <w:r w:rsidR="00DC42BA">
        <w:rPr>
          <w:rFonts w:ascii="Times New Roman" w:hAnsi="Times New Roman" w:cs="Times New Roman"/>
          <w:color w:val="000000" w:themeColor="text1"/>
          <w:spacing w:val="2"/>
          <w:sz w:val="28"/>
          <w:szCs w:val="28"/>
          <w:lang w:val="vi-VN"/>
        </w:rPr>
        <w:t>E</w:t>
      </w:r>
      <w:r w:rsidRPr="00801A4E">
        <w:rPr>
          <w:rFonts w:ascii="Times New Roman" w:hAnsi="Times New Roman" w:cs="Times New Roman"/>
          <w:color w:val="000000" w:themeColor="text1"/>
          <w:spacing w:val="2"/>
          <w:sz w:val="28"/>
          <w:szCs w:val="28"/>
          <w:lang w:val="vi-VN"/>
        </w:rPr>
        <w:t xml:space="preserve">VFTA, các mặt hàng thuốc lá thuộc Chương 24 không cam kết cắt giảm/xóa bỏ thuế ngay </w:t>
      </w:r>
      <w:r w:rsidRPr="00801A4E">
        <w:rPr>
          <w:rFonts w:ascii="Times New Roman" w:hAnsi="Times New Roman" w:cs="Times New Roman"/>
          <w:color w:val="000000" w:themeColor="text1"/>
          <w:spacing w:val="2"/>
          <w:sz w:val="28"/>
          <w:szCs w:val="28"/>
          <w:lang w:val="vi-VN" w:bidi="hi-IN"/>
        </w:rPr>
        <w:t xml:space="preserve">khi Hiệp định có hiệu lực mà cắt giảm có lộ trình hoặc duy trì thuế suất cao </w:t>
      </w:r>
      <w:r w:rsidRPr="00801A4E">
        <w:rPr>
          <w:rFonts w:ascii="Times New Roman" w:hAnsi="Times New Roman" w:cs="Times New Roman"/>
          <w:color w:val="000000" w:themeColor="text1"/>
          <w:spacing w:val="2"/>
          <w:sz w:val="28"/>
          <w:szCs w:val="28"/>
          <w:lang w:val="vi-VN"/>
        </w:rPr>
        <w:t>(</w:t>
      </w:r>
      <w:r w:rsidRPr="00801A4E">
        <w:rPr>
          <w:rFonts w:ascii="Times New Roman" w:hAnsi="Times New Roman" w:cs="Times New Roman"/>
          <w:i/>
          <w:iCs/>
          <w:color w:val="000000" w:themeColor="text1"/>
          <w:spacing w:val="2"/>
          <w:sz w:val="28"/>
          <w:szCs w:val="28"/>
          <w:lang w:val="vi-VN"/>
        </w:rPr>
        <w:t>ví dụ như: xóa bỏ thuế suất trong hạn ngạch trong thời gian 10 năm kể từ khi Hiệp định có hiệu lực (lá thuốc lá thuộc nhóm 2401); áp dụng mức thuế suất rất cao (lên đến 140% đối với xì gà, thuốc lá điếu… thuộc nhóm 2402; áp dụng mức thuế suất khoảng 30-40% đối với nhóm lá thuốc lá đã chế biến và các nguyên liệu thay thế lá thuốc lá thuộc nhóm 2403</w:t>
      </w:r>
      <w:r w:rsidRPr="00801A4E">
        <w:rPr>
          <w:rFonts w:ascii="Times New Roman" w:hAnsi="Times New Roman" w:cs="Times New Roman"/>
          <w:color w:val="000000" w:themeColor="text1"/>
          <w:spacing w:val="2"/>
          <w:sz w:val="28"/>
          <w:szCs w:val="28"/>
          <w:lang w:val="vi-VN"/>
        </w:rPr>
        <w:t xml:space="preserve">). Đối với các mã hàng 2403.99.30 và 2403.99.90, trong </w:t>
      </w:r>
      <w:r w:rsidR="00DC42BA">
        <w:rPr>
          <w:rFonts w:ascii="Times New Roman" w:hAnsi="Times New Roman" w:cs="Times New Roman"/>
          <w:color w:val="000000" w:themeColor="text1"/>
          <w:spacing w:val="2"/>
          <w:sz w:val="28"/>
          <w:szCs w:val="28"/>
          <w:lang w:val="vi-VN"/>
        </w:rPr>
        <w:t>E</w:t>
      </w:r>
      <w:r w:rsidRPr="00801A4E">
        <w:rPr>
          <w:rFonts w:ascii="Times New Roman" w:hAnsi="Times New Roman" w:cs="Times New Roman"/>
          <w:color w:val="000000" w:themeColor="text1"/>
          <w:spacing w:val="2"/>
          <w:sz w:val="28"/>
          <w:szCs w:val="28"/>
          <w:lang w:val="vi-VN"/>
        </w:rPr>
        <w:t xml:space="preserve">VFTA hiện đang có thuế suất cam kết cao (tương ứng là 24,3% và 40,6% năm 2022 và sẽ về 0% năm 2035). </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 xml:space="preserve">Trong khi đó, các mã 2106.90.99 và 3824.99.99 là những dòng hàng có thuế suất cam kết thấp: mã hàng 2106.90.99 có thuế suất năm 2022 là 7,5%, cắt giảm hoàn toàn về 0% vào năm 2025; mã hàng 3824.99.99 có thuế suất năm 2022 là 0%. </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Trường hợp thực hiện theo</w:t>
      </w:r>
      <w:r w:rsidRPr="00BB241F">
        <w:rPr>
          <w:rFonts w:ascii="Times New Roman" w:hAnsi="Times New Roman" w:cs="Times New Roman"/>
          <w:color w:val="000000" w:themeColor="text1"/>
          <w:spacing w:val="2"/>
          <w:sz w:val="28"/>
          <w:szCs w:val="28"/>
          <w:lang w:val="vi-VN"/>
        </w:rPr>
        <w:t xml:space="preserve"> phân loại/tương quan quốc tế nêu trên và theo</w:t>
      </w:r>
      <w:r w:rsidRPr="00801A4E">
        <w:rPr>
          <w:rFonts w:ascii="Times New Roman" w:hAnsi="Times New Roman" w:cs="Times New Roman"/>
          <w:color w:val="000000" w:themeColor="text1"/>
          <w:spacing w:val="2"/>
          <w:sz w:val="28"/>
          <w:szCs w:val="28"/>
          <w:lang w:val="vi-VN"/>
        </w:rPr>
        <w:t xml:space="preserve"> cam kết tạ</w:t>
      </w:r>
      <w:r>
        <w:rPr>
          <w:rFonts w:ascii="Times New Roman" w:hAnsi="Times New Roman" w:cs="Times New Roman"/>
          <w:color w:val="000000" w:themeColor="text1"/>
          <w:spacing w:val="2"/>
          <w:sz w:val="28"/>
          <w:szCs w:val="28"/>
          <w:lang w:val="vi-VN"/>
        </w:rPr>
        <w:t xml:space="preserve">i </w:t>
      </w:r>
      <w:r w:rsidR="00DC42BA">
        <w:rPr>
          <w:rFonts w:ascii="Times New Roman" w:hAnsi="Times New Roman" w:cs="Times New Roman"/>
          <w:color w:val="000000" w:themeColor="text1"/>
          <w:spacing w:val="2"/>
          <w:sz w:val="28"/>
          <w:szCs w:val="28"/>
          <w:lang w:val="vi-VN"/>
        </w:rPr>
        <w:t>E</w:t>
      </w:r>
      <w:r>
        <w:rPr>
          <w:rFonts w:ascii="Times New Roman" w:hAnsi="Times New Roman" w:cs="Times New Roman"/>
          <w:color w:val="000000" w:themeColor="text1"/>
          <w:spacing w:val="2"/>
          <w:sz w:val="28"/>
          <w:szCs w:val="28"/>
          <w:lang w:val="vi-VN"/>
        </w:rPr>
        <w:t>VFTA</w:t>
      </w:r>
      <w:r w:rsidRPr="00BB241F">
        <w:rPr>
          <w:rFonts w:ascii="Times New Roman" w:hAnsi="Times New Roman" w:cs="Times New Roman"/>
          <w:color w:val="000000" w:themeColor="text1"/>
          <w:spacing w:val="2"/>
          <w:sz w:val="28"/>
          <w:szCs w:val="28"/>
          <w:lang w:val="vi-VN"/>
        </w:rPr>
        <w:t>, thì</w:t>
      </w:r>
      <w:r w:rsidRPr="00801A4E">
        <w:rPr>
          <w:rFonts w:ascii="Times New Roman" w:hAnsi="Times New Roman" w:cs="Times New Roman"/>
          <w:color w:val="000000" w:themeColor="text1"/>
          <w:spacing w:val="2"/>
          <w:sz w:val="28"/>
          <w:szCs w:val="28"/>
          <w:lang w:val="vi-VN"/>
        </w:rPr>
        <w:t xml:space="preserve"> có 8/10 các mặt hàng thuốc lá nhóm 2404 sẽ duy trì mức thuế suất thấp tương quan với các mã hàng 2106.90.99 và 3824.99.99 (tức là 0/5%).</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Về quan điểm phân loại</w:t>
      </w:r>
      <w:r w:rsidRPr="00BB241F">
        <w:rPr>
          <w:rFonts w:ascii="Times New Roman" w:hAnsi="Times New Roman" w:cs="Times New Roman"/>
          <w:color w:val="000000" w:themeColor="text1"/>
          <w:spacing w:val="2"/>
          <w:sz w:val="28"/>
          <w:szCs w:val="28"/>
          <w:lang w:val="vi-VN"/>
        </w:rPr>
        <w:t>/tương quan</w:t>
      </w:r>
      <w:r w:rsidRPr="00801A4E">
        <w:rPr>
          <w:rFonts w:ascii="Times New Roman" w:hAnsi="Times New Roman" w:cs="Times New Roman"/>
          <w:color w:val="000000" w:themeColor="text1"/>
          <w:spacing w:val="2"/>
          <w:sz w:val="28"/>
          <w:szCs w:val="28"/>
          <w:lang w:val="vi-VN"/>
        </w:rPr>
        <w:t>: Về quan điểm phân loại trước đây của Việt Nam đối với những mặt hàng này sẽ được phân loại ở Chương 24 thay vì hóa chất có thuế suất thấp thuộc nhóm 2106.90.99 và 3824.99.99. Về việc này, Tổng cục Hải quan cũng đã có thông báo số 7143/TB-TCHQ ngày 06/11/2020 về phân loại các mặt hàng này (Thông báo đính kèm).</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Về việc phân loại, căn cứ Chú giải pháp lý Chương 21, Chương 38 và Chương 24 theo phiên bản AHTN 2022, các mặt hàng có chứa nguyên liệu thay thế lá thuốc lá và các chế phẩm hóa học chứa nicotine hoặc thay thế nicotine dùng để hấp thụ vào cơ thể người đều không được phân loại vào Chương 38 và Chương 21 mà phải được phân loại vào nhóm 2404, chịu chính sách quản lý tương tự như các mặt hàng thuốc lá thông thường khác thuộc Chương 24. Hiện nay, Tổng cục Hải quan đã có công văn hướng dẫn phân loại các mặt hàng này vào Chương 24.</w:t>
      </w:r>
    </w:p>
    <w:p w:rsidR="00792CCE" w:rsidRPr="00DB64E6" w:rsidRDefault="00792CCE" w:rsidP="00792CCE">
      <w:pPr>
        <w:shd w:val="clear" w:color="auto" w:fill="FFFFFF"/>
        <w:spacing w:before="120" w:after="120"/>
        <w:ind w:firstLine="720"/>
        <w:jc w:val="both"/>
        <w:rPr>
          <w:rFonts w:ascii="Times New Roman" w:hAnsi="Times New Roman" w:cs="Times New Roman"/>
          <w:color w:val="000000" w:themeColor="text1"/>
          <w:spacing w:val="2"/>
          <w:sz w:val="28"/>
          <w:szCs w:val="28"/>
          <w:lang w:val="vi-VN" w:bidi="hi-IN"/>
        </w:rPr>
      </w:pPr>
      <w:r w:rsidRPr="00801A4E">
        <w:rPr>
          <w:rFonts w:ascii="Times New Roman" w:hAnsi="Times New Roman" w:cs="Times New Roman"/>
          <w:color w:val="000000" w:themeColor="text1"/>
          <w:spacing w:val="2"/>
          <w:sz w:val="28"/>
          <w:szCs w:val="28"/>
          <w:lang w:val="vi-VN" w:bidi="hi-IN"/>
        </w:rPr>
        <w:t>Do đây là mặt hàng nhạy cảm, Bộ Tài chính đề xuất xử lý theo hướng</w:t>
      </w:r>
      <w:r w:rsidRPr="00BB241F">
        <w:rPr>
          <w:rFonts w:ascii="Times New Roman" w:hAnsi="Times New Roman" w:cs="Times New Roman"/>
          <w:color w:val="000000" w:themeColor="text1"/>
          <w:spacing w:val="2"/>
          <w:sz w:val="28"/>
          <w:szCs w:val="28"/>
          <w:lang w:val="vi-VN" w:bidi="hi-IN"/>
        </w:rPr>
        <w:t xml:space="preserve"> áp dụng phân loại/tương quan của Việt Nam. Theo đó,</w:t>
      </w:r>
      <w:r w:rsidRPr="00801A4E">
        <w:rPr>
          <w:rFonts w:ascii="Times New Roman" w:hAnsi="Times New Roman" w:cs="Times New Roman"/>
          <w:color w:val="000000" w:themeColor="text1"/>
          <w:spacing w:val="2"/>
          <w:sz w:val="28"/>
          <w:szCs w:val="28"/>
          <w:lang w:val="vi-VN" w:bidi="hi-IN"/>
        </w:rPr>
        <w:t xml:space="preserve"> các mã hàng thuộ</w:t>
      </w:r>
      <w:r>
        <w:rPr>
          <w:rFonts w:ascii="Times New Roman" w:hAnsi="Times New Roman" w:cs="Times New Roman"/>
          <w:color w:val="000000" w:themeColor="text1"/>
          <w:spacing w:val="2"/>
          <w:sz w:val="28"/>
          <w:szCs w:val="28"/>
          <w:lang w:val="vi-VN" w:bidi="hi-IN"/>
        </w:rPr>
        <w:t>c nhóm 2404</w:t>
      </w:r>
      <w:r w:rsidRPr="00BB241F">
        <w:rPr>
          <w:rFonts w:ascii="Times New Roman" w:hAnsi="Times New Roman" w:cs="Times New Roman"/>
          <w:color w:val="000000" w:themeColor="text1"/>
          <w:spacing w:val="2"/>
          <w:sz w:val="28"/>
          <w:szCs w:val="28"/>
          <w:lang w:val="vi-VN" w:bidi="hi-IN"/>
        </w:rPr>
        <w:t xml:space="preserve"> </w:t>
      </w:r>
      <w:r>
        <w:rPr>
          <w:rFonts w:ascii="Times New Roman" w:hAnsi="Times New Roman" w:cs="Times New Roman"/>
          <w:color w:val="000000" w:themeColor="text1"/>
          <w:spacing w:val="2"/>
          <w:sz w:val="28"/>
          <w:szCs w:val="28"/>
          <w:lang w:val="vi-VN" w:bidi="hi-IN"/>
        </w:rPr>
        <w:t>theo</w:t>
      </w:r>
      <w:r w:rsidRPr="00BB241F">
        <w:rPr>
          <w:rFonts w:ascii="Times New Roman" w:hAnsi="Times New Roman" w:cs="Times New Roman"/>
          <w:color w:val="000000" w:themeColor="text1"/>
          <w:spacing w:val="2"/>
          <w:sz w:val="28"/>
          <w:szCs w:val="28"/>
          <w:lang w:val="vi-VN" w:bidi="hi-IN"/>
        </w:rPr>
        <w:t xml:space="preserve"> </w:t>
      </w:r>
      <w:r w:rsidRPr="00801A4E">
        <w:rPr>
          <w:rFonts w:ascii="Times New Roman" w:hAnsi="Times New Roman" w:cs="Times New Roman"/>
          <w:color w:val="000000" w:themeColor="text1"/>
          <w:spacing w:val="2"/>
          <w:sz w:val="28"/>
          <w:szCs w:val="28"/>
          <w:lang w:val="vi-VN" w:bidi="hi-IN"/>
        </w:rPr>
        <w:t>AHTN 2022 có tương quan với các mã hàng 2106.90.99 v</w:t>
      </w:r>
      <w:r>
        <w:rPr>
          <w:rFonts w:ascii="Times New Roman" w:hAnsi="Times New Roman" w:cs="Times New Roman"/>
          <w:color w:val="000000" w:themeColor="text1"/>
          <w:spacing w:val="2"/>
          <w:sz w:val="28"/>
          <w:szCs w:val="28"/>
          <w:lang w:val="vi-VN" w:bidi="hi-IN"/>
        </w:rPr>
        <w:t xml:space="preserve">à </w:t>
      </w:r>
      <w:r>
        <w:rPr>
          <w:rFonts w:ascii="Times New Roman" w:hAnsi="Times New Roman" w:cs="Times New Roman"/>
          <w:color w:val="000000" w:themeColor="text1"/>
          <w:spacing w:val="2"/>
          <w:sz w:val="28"/>
          <w:szCs w:val="28"/>
          <w:lang w:val="vi-VN" w:bidi="hi-IN"/>
        </w:rPr>
        <w:lastRenderedPageBreak/>
        <w:t xml:space="preserve">3824.99.99 theo AHTN 2017 (8 </w:t>
      </w:r>
      <w:r w:rsidRPr="00801A4E">
        <w:rPr>
          <w:rFonts w:ascii="Times New Roman" w:hAnsi="Times New Roman" w:cs="Times New Roman"/>
          <w:color w:val="000000" w:themeColor="text1"/>
          <w:spacing w:val="2"/>
          <w:sz w:val="28"/>
          <w:szCs w:val="28"/>
          <w:lang w:val="vi-VN" w:bidi="hi-IN"/>
        </w:rPr>
        <w:t>mã) sẽ áp dụng cam kết thuế suất của mã hàng 2403.99.90 theo AHTN 2017.</w:t>
      </w:r>
    </w:p>
    <w:p w:rsidR="00792CCE" w:rsidRPr="00DB64E6" w:rsidRDefault="00792CCE" w:rsidP="00792CCE">
      <w:pPr>
        <w:shd w:val="clear" w:color="auto" w:fill="FFFFFF"/>
        <w:spacing w:after="160"/>
        <w:ind w:firstLine="720"/>
        <w:jc w:val="both"/>
        <w:rPr>
          <w:rFonts w:ascii="Times New Roman" w:hAnsi="Times New Roman" w:cs="Times New Roman"/>
          <w:color w:val="000000" w:themeColor="text1"/>
          <w:sz w:val="28"/>
          <w:szCs w:val="28"/>
          <w:lang w:val="vi-VN" w:bidi="hi-IN"/>
        </w:rPr>
      </w:pPr>
      <w:r w:rsidRPr="00BB241F">
        <w:rPr>
          <w:rFonts w:ascii="Times New Roman" w:hAnsi="Times New Roman" w:cs="Times New Roman"/>
          <w:color w:val="000000" w:themeColor="text1"/>
          <w:sz w:val="28"/>
          <w:szCs w:val="28"/>
          <w:lang w:val="vi-VN" w:bidi="hi-IN"/>
        </w:rPr>
        <w:t>Như vậy</w:t>
      </w:r>
      <w:r w:rsidRPr="00801A4E">
        <w:rPr>
          <w:rFonts w:ascii="Times New Roman" w:hAnsi="Times New Roman" w:cs="Times New Roman"/>
          <w:color w:val="000000" w:themeColor="text1"/>
          <w:sz w:val="28"/>
          <w:szCs w:val="28"/>
          <w:lang w:val="vi-VN" w:bidi="hi-IN"/>
        </w:rPr>
        <w:t>, kết quả chuyển đổi biểu thuế nhập khẩu ưu đãi đặc biệt ban hành kèm theo Nghị định này sẽ có 10 dòng thuế thuộc nhóm 2404 theo AHTN 2022 (gồm 9 dòng thuế có tương quan 1-1 với dòng thuế AHTN 2017 và 01 dòng thuế thuộc trường hợp gộp khác thuế suất) sẽ áp dụng tương quan với mã 2409.99.90 theo AHTN 2017.</w:t>
      </w: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28"/>
        <w:gridCol w:w="3823"/>
        <w:gridCol w:w="1423"/>
      </w:tblGrid>
      <w:tr w:rsidR="00792CCE" w:rsidRPr="00BB241F" w:rsidTr="00A34E4A">
        <w:trPr>
          <w:trHeight w:val="121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
                <w:bCs/>
                <w:color w:val="000000" w:themeColor="text1"/>
                <w:sz w:val="24"/>
                <w:szCs w:val="24"/>
                <w:lang w:val="vi-VN"/>
              </w:rPr>
            </w:pPr>
            <w:r w:rsidRPr="00801A4E">
              <w:rPr>
                <w:rFonts w:ascii="Times New Roman" w:eastAsia="Times New Roman" w:hAnsi="Times New Roman" w:cs="Times New Roman"/>
                <w:b/>
                <w:bCs/>
                <w:color w:val="000000" w:themeColor="text1"/>
                <w:sz w:val="24"/>
                <w:szCs w:val="24"/>
                <w:lang w:val="vi-VN"/>
              </w:rPr>
              <w:t>STT</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
                <w:bCs/>
                <w:color w:val="000000" w:themeColor="text1"/>
                <w:sz w:val="24"/>
                <w:szCs w:val="24"/>
                <w:lang w:val="vi-VN"/>
              </w:rPr>
            </w:pPr>
            <w:r w:rsidRPr="00801A4E">
              <w:rPr>
                <w:rFonts w:ascii="Times New Roman" w:eastAsia="Times New Roman" w:hAnsi="Times New Roman" w:cs="Times New Roman"/>
                <w:b/>
                <w:bCs/>
                <w:color w:val="000000" w:themeColor="text1"/>
                <w:sz w:val="24"/>
                <w:szCs w:val="24"/>
                <w:lang w:val="vi-VN"/>
              </w:rPr>
              <w:t>Mã AHTN 2022</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
                <w:bCs/>
                <w:color w:val="000000" w:themeColor="text1"/>
                <w:sz w:val="24"/>
                <w:szCs w:val="24"/>
                <w:lang w:val="vi-VN"/>
              </w:rPr>
            </w:pPr>
            <w:r w:rsidRPr="00801A4E">
              <w:rPr>
                <w:rFonts w:ascii="Times New Roman" w:eastAsia="Times New Roman" w:hAnsi="Times New Roman" w:cs="Times New Roman"/>
                <w:b/>
                <w:bCs/>
                <w:color w:val="000000" w:themeColor="text1"/>
                <w:sz w:val="24"/>
                <w:szCs w:val="24"/>
                <w:lang w:val="vi-VN"/>
              </w:rPr>
              <w:t>Mô tả hàng hóa (dự thảo) của mã hàng AHTN 2022</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
                <w:bCs/>
                <w:color w:val="000000" w:themeColor="text1"/>
                <w:sz w:val="24"/>
                <w:szCs w:val="24"/>
                <w:lang w:val="vi-VN"/>
              </w:rPr>
            </w:pPr>
            <w:r w:rsidRPr="00801A4E">
              <w:rPr>
                <w:rFonts w:ascii="Times New Roman" w:eastAsia="Times New Roman" w:hAnsi="Times New Roman" w:cs="Times New Roman"/>
                <w:b/>
                <w:bCs/>
                <w:color w:val="000000" w:themeColor="text1"/>
                <w:sz w:val="24"/>
                <w:szCs w:val="24"/>
                <w:lang w:val="vi-VN"/>
              </w:rPr>
              <w:t>Mã AHTN tương quan 2017 sau khi chuyển đổi</w:t>
            </w:r>
          </w:p>
        </w:tc>
      </w:tr>
      <w:tr w:rsidR="00792CCE" w:rsidRPr="00DB64E6" w:rsidTr="00A34E4A">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2404.12.10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Thuốc lá điện tử dạng gel hoặc dạng lỏng</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54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2404.12.90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Loại khác</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51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3</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2404.19.20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Chứa các nguyên liệu thay thế nicotine</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4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4</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2404.91.10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Kẹo cao su có nicotine</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53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5</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2404.91.90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Loại khác</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44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6</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2404.92.10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Miếng dán nicotine</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44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7</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2404.92.90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 Loại khác</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r w:rsidR="00792CCE" w:rsidRPr="00DB64E6" w:rsidTr="00A34E4A">
        <w:trPr>
          <w:trHeight w:val="42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8</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2404.99.00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CCE" w:rsidRPr="00DB64E6" w:rsidRDefault="00792CCE" w:rsidP="00A34E4A">
            <w:pPr>
              <w:spacing w:after="0" w:line="240" w:lineRule="auto"/>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 - Loại khác</w:t>
            </w:r>
          </w:p>
        </w:tc>
        <w:tc>
          <w:tcPr>
            <w:tcW w:w="1423" w:type="dxa"/>
            <w:tcBorders>
              <w:top w:val="single" w:sz="4" w:space="0" w:color="auto"/>
              <w:left w:val="single" w:sz="4" w:space="0" w:color="auto"/>
              <w:bottom w:val="single" w:sz="4" w:space="0" w:color="auto"/>
              <w:right w:val="single" w:sz="4" w:space="0" w:color="auto"/>
            </w:tcBorders>
            <w:vAlign w:val="center"/>
          </w:tcPr>
          <w:p w:rsidR="00792CCE" w:rsidRPr="00DB64E6" w:rsidRDefault="00792CCE" w:rsidP="00A34E4A">
            <w:pPr>
              <w:spacing w:after="0" w:line="240" w:lineRule="auto"/>
              <w:jc w:val="center"/>
              <w:rPr>
                <w:rFonts w:ascii="Times New Roman" w:eastAsia="Times New Roman" w:hAnsi="Times New Roman" w:cs="Times New Roman"/>
                <w:bCs/>
                <w:color w:val="000000" w:themeColor="text1"/>
                <w:sz w:val="24"/>
                <w:szCs w:val="24"/>
                <w:lang w:val="vi-VN"/>
              </w:rPr>
            </w:pPr>
            <w:r w:rsidRPr="00801A4E">
              <w:rPr>
                <w:rFonts w:ascii="Times New Roman" w:eastAsia="Times New Roman" w:hAnsi="Times New Roman" w:cs="Times New Roman"/>
                <w:bCs/>
                <w:color w:val="000000" w:themeColor="text1"/>
                <w:sz w:val="24"/>
                <w:szCs w:val="24"/>
                <w:lang w:val="vi-VN"/>
              </w:rPr>
              <w:t>2403.99.90</w:t>
            </w:r>
          </w:p>
        </w:tc>
      </w:tr>
    </w:tbl>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 xml:space="preserve">Cơ sở đề xuất như trên với Hiệp định </w:t>
      </w:r>
      <w:r w:rsidR="00DC42BA">
        <w:rPr>
          <w:rFonts w:ascii="Times New Roman" w:hAnsi="Times New Roman" w:cs="Times New Roman"/>
          <w:color w:val="000000" w:themeColor="text1"/>
          <w:spacing w:val="2"/>
          <w:sz w:val="28"/>
          <w:szCs w:val="28"/>
          <w:lang w:val="vi-VN"/>
        </w:rPr>
        <w:t>E</w:t>
      </w:r>
      <w:r w:rsidRPr="00801A4E">
        <w:rPr>
          <w:rFonts w:ascii="Times New Roman" w:hAnsi="Times New Roman" w:cs="Times New Roman"/>
          <w:color w:val="000000" w:themeColor="text1"/>
          <w:spacing w:val="2"/>
          <w:sz w:val="28"/>
          <w:szCs w:val="28"/>
          <w:lang w:val="vi-VN"/>
        </w:rPr>
        <w:t xml:space="preserve">VFTA là việc Hiệp định này chưa có cơ chế chính thức về việc rà soát và thống nhất chuyển đổi trước khi ban hành nội luật, do đó, việc ban hành Nghị định trong giai đoạn này có thể áp dụng phương án như trên đối với nhóm 2404, mặc dù vẫn có rủi ro phía Anh yêu cầu tham vấn và đề nghị thực hiện nguyên tắc không xói mòn cam kết tại Hiệp định. </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Trường hợp có vướng mắc trong thực thi sau này tại Ủy ban thực thi, các đối thoại sẽ được thực hiện trên cơ sở bảo vệ quan điểm thống nhất của Việt Nam và Tổ chức Hải quan thế giới đối với phân loại mặt hàng này (chịu chính sách quản lý tương tự như các mặt hàng thuốc lá thông thường khác), thể hiện chính sách và chủ trương phòng chống tác hại thuốc lá của Chính phủ Việt Nam cũng như dựa trên tính chất tham khảo không ràng buộc pháp lý của bảng tương quan.</w:t>
      </w:r>
    </w:p>
    <w:p w:rsidR="00792CCE" w:rsidRPr="00DB64E6" w:rsidRDefault="00792CCE" w:rsidP="00792CCE">
      <w:pPr>
        <w:shd w:val="clear" w:color="auto" w:fill="FFFFFF"/>
        <w:spacing w:before="120" w:after="240" w:line="240" w:lineRule="auto"/>
        <w:ind w:firstLine="720"/>
        <w:jc w:val="both"/>
        <w:rPr>
          <w:rFonts w:ascii="Times New Roman" w:hAnsi="Times New Roman" w:cs="Times New Roman"/>
          <w:color w:val="000000" w:themeColor="text1"/>
          <w:spacing w:val="2"/>
          <w:sz w:val="28"/>
          <w:szCs w:val="28"/>
          <w:lang w:val="vi-VN"/>
        </w:rPr>
      </w:pPr>
      <w:r w:rsidRPr="00801A4E">
        <w:rPr>
          <w:rFonts w:ascii="Times New Roman" w:hAnsi="Times New Roman" w:cs="Times New Roman"/>
          <w:color w:val="000000" w:themeColor="text1"/>
          <w:spacing w:val="2"/>
          <w:sz w:val="28"/>
          <w:szCs w:val="28"/>
          <w:lang w:val="vi-VN"/>
        </w:rPr>
        <w:t xml:space="preserve">Xét về kim ngạch nhập khẩu, không phát sinh kim ngạch từ Anh đối với các mặt hàng Chương 24 cũng như các mặt hàng thuộc mã thuộc mã  2106.90.99 và 3824.99.99. Do đó, khả năng bạn có ý kiến đối với việc thực hiện cam kết với mặt hàng này là thấp. </w:t>
      </w:r>
    </w:p>
    <w:p w:rsidR="00792CCE" w:rsidRPr="00DB64E6" w:rsidRDefault="00792CCE" w:rsidP="00792CCE">
      <w:pPr>
        <w:spacing w:before="120" w:after="120" w:line="240" w:lineRule="auto"/>
        <w:ind w:firstLine="720"/>
        <w:jc w:val="both"/>
        <w:rPr>
          <w:rFonts w:ascii="Times New Roman" w:hAnsi="Times New Roman" w:cs="Times New Roman"/>
          <w:b/>
          <w:color w:val="000000" w:themeColor="text1"/>
          <w:sz w:val="28"/>
          <w:szCs w:val="28"/>
          <w:lang w:val="vi-VN"/>
        </w:rPr>
      </w:pPr>
      <w:r w:rsidRPr="00BB241F">
        <w:rPr>
          <w:rFonts w:ascii="Times New Roman" w:hAnsi="Times New Roman" w:cs="Times New Roman"/>
          <w:b/>
          <w:color w:val="000000" w:themeColor="text1"/>
          <w:sz w:val="28"/>
          <w:szCs w:val="28"/>
          <w:lang w:val="vi-VN"/>
        </w:rPr>
        <w:lastRenderedPageBreak/>
        <w:t>21</w:t>
      </w:r>
      <w:r w:rsidRPr="00801A4E">
        <w:rPr>
          <w:rFonts w:ascii="Times New Roman" w:hAnsi="Times New Roman" w:cs="Times New Roman"/>
          <w:b/>
          <w:color w:val="000000" w:themeColor="text1"/>
          <w:sz w:val="28"/>
          <w:szCs w:val="28"/>
          <w:lang w:val="vi-VN"/>
        </w:rPr>
        <w:t>. Mã 2404.19.10 (AHTN 2022) có mô tả là Chứa các nguyên liệu thay thế lá thuốc lá</w:t>
      </w:r>
    </w:p>
    <w:p w:rsidR="00792CCE" w:rsidRPr="00DB64E6" w:rsidRDefault="00792CCE" w:rsidP="00792CCE">
      <w:pPr>
        <w:spacing w:before="120" w:after="120" w:line="240" w:lineRule="auto"/>
        <w:ind w:firstLine="720"/>
        <w:jc w:val="both"/>
        <w:rPr>
          <w:rFonts w:ascii="Times New Roman" w:hAnsi="Times New Roman" w:cs="Times New Roman"/>
          <w:color w:val="000000" w:themeColor="text1"/>
          <w:sz w:val="28"/>
          <w:szCs w:val="28"/>
          <w:lang w:val="vi-VN"/>
        </w:rPr>
      </w:pPr>
      <w:r w:rsidRPr="00801A4E">
        <w:rPr>
          <w:rFonts w:ascii="Times New Roman" w:hAnsi="Times New Roman" w:cs="Times New Roman"/>
          <w:color w:val="000000" w:themeColor="text1"/>
          <w:sz w:val="28"/>
          <w:szCs w:val="28"/>
          <w:lang w:val="vi-VN"/>
        </w:rPr>
        <w:t xml:space="preserve">- Được gộp từ 2 mã AHTN 2017 2403.99.30 có mô tả Nguyên liệu thay thế lá thuốc lá đã chế biến và 2403.99.90 có mô tả là Loại khác. Các mã này có sự chênh lệch thuế suất tại </w:t>
      </w:r>
      <w:r w:rsidR="00DC42BA">
        <w:rPr>
          <w:rFonts w:ascii="Times New Roman" w:hAnsi="Times New Roman" w:cs="Times New Roman"/>
          <w:color w:val="000000" w:themeColor="text1"/>
          <w:sz w:val="28"/>
          <w:szCs w:val="28"/>
          <w:lang w:val="vi-VN"/>
        </w:rPr>
        <w:t>E</w:t>
      </w:r>
      <w:r w:rsidRPr="00801A4E">
        <w:rPr>
          <w:rFonts w:ascii="Times New Roman" w:hAnsi="Times New Roman" w:cs="Times New Roman"/>
          <w:color w:val="000000" w:themeColor="text1"/>
          <w:sz w:val="28"/>
          <w:szCs w:val="28"/>
          <w:lang w:val="vi-VN"/>
        </w:rPr>
        <w:t xml:space="preserve">VFTA năm 2022 là (24,3% và 40,6%). </w:t>
      </w:r>
    </w:p>
    <w:p w:rsidR="00792CCE" w:rsidRPr="00BB241F" w:rsidRDefault="00792CCE" w:rsidP="00792CCE">
      <w:pPr>
        <w:tabs>
          <w:tab w:val="left" w:pos="8647"/>
        </w:tabs>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color w:val="000000" w:themeColor="text1"/>
          <w:sz w:val="28"/>
          <w:szCs w:val="28"/>
          <w:lang w:val="vi-VN"/>
        </w:rPr>
        <w:t>- Tuy nhiên, Bộ Tài chính không đề xuất tách mã 10 số vì mặt hàng chuyển từ 2403.99.30 về 2404.19.10 là sản phẩm chứa các nguyên liệu thay thế lá thuốc lá (do nhóm 24.04 chỉ bao gồm các sản phẩm không bao gồm nguyên liệu), do đó, nếu tách dòng 10 số sẽ rất khó để phân biệt mặt hàng “</w:t>
      </w:r>
      <w:r w:rsidRPr="00801A4E">
        <w:rPr>
          <w:rFonts w:ascii="Times New Roman" w:hAnsi="Times New Roman" w:cs="Times New Roman"/>
          <w:i/>
          <w:color w:val="000000" w:themeColor="text1"/>
          <w:sz w:val="28"/>
          <w:szCs w:val="28"/>
          <w:lang w:val="vi-VN"/>
        </w:rPr>
        <w:t xml:space="preserve">Nguyên liệu thay thế lá thuốc lá đã chế biến” và “loại khác, chứa nguyên liệu thay thế lá thuốc lá”. Đồng thời, trên cơ sở nguyên tắc riêng đối với nhóm hàng 24.04 trình bày tại mục 2.4, Bộ Tài chính lựa chọn phương án: Không tách dòng tại </w:t>
      </w:r>
      <w:r w:rsidR="00DC42BA">
        <w:rPr>
          <w:rFonts w:ascii="Times New Roman" w:hAnsi="Times New Roman" w:cs="Times New Roman"/>
          <w:i/>
          <w:color w:val="000000" w:themeColor="text1"/>
          <w:sz w:val="28"/>
          <w:szCs w:val="28"/>
          <w:lang w:val="vi-VN"/>
        </w:rPr>
        <w:t>E</w:t>
      </w:r>
      <w:r w:rsidRPr="00801A4E">
        <w:rPr>
          <w:rFonts w:ascii="Times New Roman" w:hAnsi="Times New Roman" w:cs="Times New Roman"/>
          <w:i/>
          <w:color w:val="000000" w:themeColor="text1"/>
          <w:sz w:val="28"/>
          <w:szCs w:val="28"/>
          <w:lang w:val="vi-VN"/>
        </w:rPr>
        <w:t>VFTA và lấy tương quan thuế suất với mã 2403.99.90.</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30</w:t>
      </w:r>
    </w:p>
    <w:p w:rsidR="00353895" w:rsidRPr="00DB64E6" w:rsidRDefault="00792CCE"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22</w:t>
      </w:r>
      <w:r w:rsidR="00353895" w:rsidRPr="00801A4E">
        <w:rPr>
          <w:rFonts w:ascii="Times New Roman" w:hAnsi="Times New Roman" w:cs="Times New Roman"/>
          <w:b/>
          <w:sz w:val="28"/>
          <w:szCs w:val="28"/>
          <w:lang w:val="vi-VN"/>
        </w:rPr>
        <w:t>. Mã 3004.60.90 (AHTN 2022) có mô tả là Loại khác (Thuốc chứa chất chống sốt rét thuộc nhóm 30.04, nhưng không chứa artemisinin kết hợp với các thành phần có hoạt tính dược khác, artesunate hoặc chloroquine)</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Mã hàng này giữ nguyên mã số và không có thay đổi về phạm vi so với AHTN 2017. </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Mặt hàng này được tách thành 2 mã 10 số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với thuế suất năm 2022 như sau:</w:t>
      </w:r>
    </w:p>
    <w:tbl>
      <w:tblPr>
        <w:tblStyle w:val="TableGrid"/>
        <w:tblW w:w="4332" w:type="pct"/>
        <w:jc w:val="center"/>
        <w:tblInd w:w="-2018" w:type="dxa"/>
        <w:tblLook w:val="04A0"/>
      </w:tblPr>
      <w:tblGrid>
        <w:gridCol w:w="2177"/>
        <w:gridCol w:w="3813"/>
        <w:gridCol w:w="2057"/>
      </w:tblGrid>
      <w:tr w:rsidR="00353895" w:rsidRPr="00DB64E6" w:rsidTr="00A34E4A">
        <w:trPr>
          <w:jc w:val="center"/>
        </w:trPr>
        <w:tc>
          <w:tcPr>
            <w:tcW w:w="1353" w:type="pct"/>
            <w:tcBorders>
              <w:top w:val="single" w:sz="4" w:space="0" w:color="auto"/>
              <w:left w:val="single" w:sz="4" w:space="0" w:color="auto"/>
              <w:bottom w:val="single" w:sz="4" w:space="0" w:color="auto"/>
              <w:right w:val="single" w:sz="4" w:space="0" w:color="auto"/>
            </w:tcBorders>
            <w:vAlign w:val="center"/>
            <w:hideMark/>
          </w:tcPr>
          <w:p w:rsidR="00353895" w:rsidRPr="008866D4" w:rsidRDefault="00135A15" w:rsidP="00A34E4A">
            <w:pPr>
              <w:spacing w:before="120" w:after="120" w:line="276" w:lineRule="auto"/>
              <w:jc w:val="center"/>
              <w:rPr>
                <w:rFonts w:ascii="Times New Roman" w:hAnsi="Times New Roman" w:cs="Times New Roman"/>
                <w:b/>
                <w:sz w:val="28"/>
                <w:szCs w:val="28"/>
              </w:rPr>
            </w:pPr>
            <w:r w:rsidRPr="00135A15">
              <w:rPr>
                <w:rFonts w:ascii="Times New Roman" w:hAnsi="Times New Roman" w:cs="Times New Roman"/>
                <w:b/>
                <w:sz w:val="28"/>
                <w:szCs w:val="28"/>
              </w:rPr>
              <w:t>Mã</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3895" w:rsidRPr="008866D4" w:rsidRDefault="00135A15" w:rsidP="00A34E4A">
            <w:pPr>
              <w:spacing w:before="120" w:after="120" w:line="276" w:lineRule="auto"/>
              <w:jc w:val="center"/>
              <w:rPr>
                <w:rFonts w:ascii="Times New Roman" w:hAnsi="Times New Roman" w:cs="Times New Roman"/>
                <w:b/>
                <w:sz w:val="28"/>
                <w:szCs w:val="28"/>
              </w:rPr>
            </w:pPr>
            <w:r w:rsidRPr="00135A15">
              <w:rPr>
                <w:rFonts w:ascii="Times New Roman" w:hAnsi="Times New Roman" w:cs="Times New Roman"/>
                <w:b/>
                <w:sz w:val="28"/>
                <w:szCs w:val="28"/>
              </w:rPr>
              <w:t>Mô tả</w:t>
            </w:r>
          </w:p>
        </w:tc>
        <w:tc>
          <w:tcPr>
            <w:tcW w:w="1278" w:type="pct"/>
            <w:tcBorders>
              <w:top w:val="single" w:sz="4" w:space="0" w:color="auto"/>
              <w:left w:val="single" w:sz="4" w:space="0" w:color="auto"/>
              <w:bottom w:val="single" w:sz="4" w:space="0" w:color="auto"/>
              <w:right w:val="single" w:sz="4" w:space="0" w:color="auto"/>
            </w:tcBorders>
            <w:vAlign w:val="center"/>
            <w:hideMark/>
          </w:tcPr>
          <w:p w:rsidR="00353895" w:rsidRPr="008866D4" w:rsidRDefault="008866D4" w:rsidP="00A34E4A">
            <w:pPr>
              <w:spacing w:before="120" w:after="12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 xml:space="preserve">Thuế suất tại </w:t>
            </w:r>
            <w:r w:rsidR="00DC42BA">
              <w:rPr>
                <w:rFonts w:ascii="Times New Roman" w:hAnsi="Times New Roman" w:cs="Times New Roman"/>
                <w:b/>
                <w:sz w:val="28"/>
                <w:szCs w:val="28"/>
              </w:rPr>
              <w:t>E</w:t>
            </w:r>
            <w:r w:rsidR="00135A15" w:rsidRPr="00135A15">
              <w:rPr>
                <w:rFonts w:ascii="Times New Roman" w:hAnsi="Times New Roman" w:cs="Times New Roman"/>
                <w:b/>
                <w:sz w:val="28"/>
                <w:szCs w:val="28"/>
              </w:rPr>
              <w:t>VFTA</w:t>
            </w:r>
            <w:r>
              <w:rPr>
                <w:rFonts w:ascii="Times New Roman" w:hAnsi="Times New Roman" w:cs="Times New Roman"/>
                <w:b/>
                <w:sz w:val="28"/>
                <w:szCs w:val="28"/>
                <w:lang w:val="en-US"/>
              </w:rPr>
              <w:t xml:space="preserve"> (%)</w:t>
            </w:r>
          </w:p>
        </w:tc>
      </w:tr>
      <w:tr w:rsidR="00353895" w:rsidRPr="00DB64E6" w:rsidTr="00A34E4A">
        <w:trPr>
          <w:jc w:val="center"/>
        </w:trPr>
        <w:tc>
          <w:tcPr>
            <w:tcW w:w="1353"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rPr>
                <w:rFonts w:ascii="Times New Roman" w:hAnsi="Times New Roman" w:cs="Times New Roman"/>
                <w:sz w:val="28"/>
                <w:szCs w:val="28"/>
              </w:rPr>
            </w:pPr>
            <w:r>
              <w:rPr>
                <w:rFonts w:ascii="Times New Roman" w:hAnsi="Times New Roman" w:cs="Times New Roman"/>
                <w:sz w:val="28"/>
                <w:szCs w:val="28"/>
              </w:rPr>
              <w:t>3004.60.90</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 - Loại khác:</w:t>
            </w:r>
          </w:p>
        </w:tc>
        <w:tc>
          <w:tcPr>
            <w:tcW w:w="1278" w:type="pct"/>
            <w:tcBorders>
              <w:top w:val="single" w:sz="4" w:space="0" w:color="auto"/>
              <w:left w:val="single" w:sz="4" w:space="0" w:color="auto"/>
              <w:bottom w:val="single" w:sz="4" w:space="0" w:color="auto"/>
              <w:right w:val="single" w:sz="4" w:space="0" w:color="auto"/>
            </w:tcBorders>
            <w:vAlign w:val="center"/>
          </w:tcPr>
          <w:p w:rsidR="00353895" w:rsidRPr="00DB64E6" w:rsidRDefault="00353895" w:rsidP="00A34E4A">
            <w:pPr>
              <w:spacing w:before="120" w:after="120" w:line="276" w:lineRule="auto"/>
              <w:jc w:val="center"/>
              <w:rPr>
                <w:rFonts w:ascii="Times New Roman" w:hAnsi="Times New Roman" w:cs="Times New Roman"/>
                <w:sz w:val="28"/>
                <w:szCs w:val="28"/>
              </w:rPr>
            </w:pPr>
          </w:p>
        </w:tc>
      </w:tr>
      <w:tr w:rsidR="00353895" w:rsidRPr="00DB64E6" w:rsidTr="00A34E4A">
        <w:trPr>
          <w:jc w:val="center"/>
        </w:trPr>
        <w:tc>
          <w:tcPr>
            <w:tcW w:w="1353"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rPr>
                <w:rFonts w:ascii="Times New Roman" w:hAnsi="Times New Roman" w:cs="Times New Roman"/>
                <w:sz w:val="28"/>
                <w:szCs w:val="28"/>
              </w:rPr>
            </w:pPr>
            <w:r w:rsidRPr="00801A4E">
              <w:rPr>
                <w:rFonts w:ascii="Times New Roman" w:hAnsi="Times New Roman" w:cs="Times New Roman"/>
                <w:sz w:val="28"/>
                <w:szCs w:val="28"/>
                <w:lang w:val="en-US"/>
              </w:rPr>
              <w:t>3004.60.90.10</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jc w:val="both"/>
              <w:rPr>
                <w:rFonts w:ascii="Times New Roman" w:hAnsi="Times New Roman" w:cs="Times New Roman"/>
                <w:sz w:val="28"/>
                <w:szCs w:val="28"/>
              </w:rPr>
            </w:pPr>
            <w:r w:rsidRPr="00BB241F">
              <w:rPr>
                <w:rFonts w:ascii="Times New Roman" w:hAnsi="Times New Roman" w:cs="Times New Roman"/>
                <w:sz w:val="28"/>
                <w:szCs w:val="28"/>
              </w:rPr>
              <w:t>- - - Thuốc đông y từ thảo dược</w:t>
            </w:r>
          </w:p>
        </w:tc>
        <w:tc>
          <w:tcPr>
            <w:tcW w:w="1278" w:type="pct"/>
            <w:tcBorders>
              <w:top w:val="single" w:sz="4" w:space="0" w:color="auto"/>
              <w:left w:val="single" w:sz="4" w:space="0" w:color="auto"/>
              <w:bottom w:val="single" w:sz="4" w:space="0" w:color="auto"/>
              <w:right w:val="single" w:sz="4" w:space="0" w:color="auto"/>
            </w:tcBorders>
            <w:vAlign w:val="center"/>
            <w:hideMark/>
          </w:tcPr>
          <w:p w:rsidR="00353895" w:rsidRPr="008866D4" w:rsidRDefault="00353895" w:rsidP="00A34E4A">
            <w:pPr>
              <w:spacing w:before="120" w:after="120" w:line="276" w:lineRule="auto"/>
              <w:jc w:val="center"/>
              <w:rPr>
                <w:rFonts w:ascii="Times New Roman" w:hAnsi="Times New Roman" w:cs="Times New Roman"/>
                <w:sz w:val="28"/>
                <w:szCs w:val="28"/>
                <w:lang w:val="en-US"/>
              </w:rPr>
            </w:pPr>
            <w:r>
              <w:rPr>
                <w:rFonts w:ascii="Times New Roman" w:hAnsi="Times New Roman" w:cs="Times New Roman"/>
                <w:sz w:val="28"/>
                <w:szCs w:val="28"/>
              </w:rPr>
              <w:t>3</w:t>
            </w:r>
            <w:r w:rsidR="008866D4">
              <w:rPr>
                <w:rFonts w:ascii="Times New Roman" w:hAnsi="Times New Roman" w:cs="Times New Roman"/>
                <w:sz w:val="28"/>
                <w:szCs w:val="28"/>
                <w:lang w:val="en-US"/>
              </w:rPr>
              <w:t>,1</w:t>
            </w:r>
          </w:p>
        </w:tc>
      </w:tr>
      <w:tr w:rsidR="00353895" w:rsidRPr="00DB64E6" w:rsidTr="00A34E4A">
        <w:trPr>
          <w:jc w:val="center"/>
        </w:trPr>
        <w:tc>
          <w:tcPr>
            <w:tcW w:w="1353"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rPr>
                <w:rFonts w:ascii="Times New Roman" w:hAnsi="Times New Roman" w:cs="Times New Roman"/>
                <w:sz w:val="28"/>
                <w:szCs w:val="28"/>
              </w:rPr>
            </w:pPr>
            <w:r w:rsidRPr="00801A4E">
              <w:rPr>
                <w:rFonts w:ascii="Times New Roman" w:hAnsi="Times New Roman" w:cs="Times New Roman"/>
                <w:sz w:val="28"/>
                <w:szCs w:val="28"/>
                <w:lang w:val="en-US"/>
              </w:rPr>
              <w:t>3004.60.90.90</w:t>
            </w:r>
          </w:p>
        </w:tc>
        <w:tc>
          <w:tcPr>
            <w:tcW w:w="2369" w:type="pct"/>
            <w:tcBorders>
              <w:top w:val="single" w:sz="4" w:space="0" w:color="auto"/>
              <w:left w:val="single" w:sz="4" w:space="0" w:color="auto"/>
              <w:bottom w:val="single" w:sz="4" w:space="0" w:color="auto"/>
              <w:right w:val="single" w:sz="4" w:space="0" w:color="auto"/>
            </w:tcBorders>
            <w:vAlign w:val="center"/>
            <w:hideMark/>
          </w:tcPr>
          <w:p w:rsidR="00353895" w:rsidRPr="00DB64E6" w:rsidRDefault="00353895" w:rsidP="00A34E4A">
            <w:pPr>
              <w:spacing w:before="120" w:after="120" w:line="276" w:lineRule="auto"/>
              <w:jc w:val="both"/>
              <w:rPr>
                <w:rFonts w:ascii="Times New Roman" w:hAnsi="Times New Roman" w:cs="Times New Roman"/>
                <w:sz w:val="28"/>
                <w:szCs w:val="28"/>
              </w:rPr>
            </w:pPr>
            <w:r w:rsidRPr="00801A4E">
              <w:rPr>
                <w:rFonts w:ascii="Times New Roman" w:hAnsi="Times New Roman" w:cs="Times New Roman"/>
                <w:sz w:val="28"/>
                <w:szCs w:val="28"/>
                <w:lang w:val="en-US"/>
              </w:rPr>
              <w:t>- - - Loại khác</w:t>
            </w:r>
          </w:p>
        </w:tc>
        <w:tc>
          <w:tcPr>
            <w:tcW w:w="1278" w:type="pct"/>
            <w:tcBorders>
              <w:top w:val="single" w:sz="4" w:space="0" w:color="auto"/>
              <w:left w:val="single" w:sz="4" w:space="0" w:color="auto"/>
              <w:bottom w:val="single" w:sz="4" w:space="0" w:color="auto"/>
              <w:right w:val="single" w:sz="4" w:space="0" w:color="auto"/>
            </w:tcBorders>
            <w:vAlign w:val="center"/>
            <w:hideMark/>
          </w:tcPr>
          <w:p w:rsidR="00353895" w:rsidRPr="008866D4" w:rsidRDefault="008866D4" w:rsidP="00A34E4A">
            <w:pPr>
              <w:spacing w:before="120" w:after="12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bl>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Phương án xử lý: </w:t>
      </w:r>
      <w:r w:rsidRPr="00801A4E">
        <w:rPr>
          <w:rFonts w:ascii="Times New Roman" w:hAnsi="Times New Roman" w:cs="Times New Roman"/>
          <w:sz w:val="28"/>
          <w:szCs w:val="28"/>
          <w:lang w:val="vi-VN"/>
        </w:rPr>
        <w:t xml:space="preserve">Để đảm bảo khả thi về thực thi của phân loại hải quan, đề xuất đối với mã 3004.60.90 gộp dòng, lấy thuế suất ưu đãi nhất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 Mặt hàng này hiện không phát sinh kim ngạch nhập khẩu, do đó, hiện chưa có ảnh hưởng đến thu ngân sách.</w:t>
      </w:r>
    </w:p>
    <w:p w:rsidR="00353895" w:rsidRPr="00DB64E6" w:rsidRDefault="00792CCE" w:rsidP="00353895">
      <w:pPr>
        <w:spacing w:before="120" w:after="120" w:line="240" w:lineRule="auto"/>
        <w:ind w:firstLine="720"/>
        <w:jc w:val="both"/>
        <w:rPr>
          <w:rFonts w:ascii="Times New Roman" w:hAnsi="Times New Roman" w:cs="Times New Roman"/>
          <w:sz w:val="28"/>
          <w:szCs w:val="28"/>
          <w:lang w:val="vi-VN"/>
        </w:rPr>
      </w:pPr>
      <w:r w:rsidRPr="00BB241F">
        <w:rPr>
          <w:rFonts w:ascii="Times New Roman" w:hAnsi="Times New Roman" w:cs="Times New Roman"/>
          <w:b/>
          <w:sz w:val="28"/>
          <w:szCs w:val="28"/>
          <w:lang w:val="vi-VN"/>
        </w:rPr>
        <w:t>23</w:t>
      </w:r>
      <w:r w:rsidR="00353895" w:rsidRPr="00801A4E">
        <w:rPr>
          <w:rFonts w:ascii="Times New Roman" w:hAnsi="Times New Roman" w:cs="Times New Roman"/>
          <w:b/>
          <w:sz w:val="28"/>
          <w:szCs w:val="28"/>
          <w:lang w:val="vi-VN"/>
        </w:rPr>
        <w:t>. Mã 3004.90.59 (AHTN 202) có mô tả Loại khác (Thuốc giảm đau, thuốc hạ sốt và các loại dược phẩm khác dùng để điều trị ho hoặc cảm lạnh, có hoặc không chứa chất kháng histamin, không chứa axit acetylsalicylic, paracetamol hoặc dipyrone (INN) dạng uống, diclofenac dạng uống, piroxicam (INN) hoặc ibuprofen, không bao gồm dạng dầu xoa bóp)</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Tương quan với 2 Mã AHTN 2017 là 3004.90.52 có mô tả Chứa clorpheniramin maleat và 3004.90.59 có mô tả Loại khác</w:t>
      </w:r>
    </w:p>
    <w:p w:rsidR="00353895" w:rsidRPr="00BB241F"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lastRenderedPageBreak/>
        <w:t xml:space="preserve">- Có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 xml:space="preserve">VFTA (thuế suất năm 2022 là 3,1% và 0%). </w:t>
      </w:r>
    </w:p>
    <w:p w:rsidR="00135A15" w:rsidRPr="00DC42BA" w:rsidRDefault="00353895" w:rsidP="00135A15">
      <w:pPr>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rPr>
        <w:t xml:space="preserve">- Phương án xử lý: </w:t>
      </w:r>
      <w:r w:rsidRPr="00801A4E">
        <w:rPr>
          <w:rFonts w:ascii="Times New Roman" w:hAnsi="Times New Roman" w:cs="Times New Roman"/>
          <w:sz w:val="28"/>
          <w:szCs w:val="28"/>
          <w:lang w:val="vi-VN"/>
        </w:rPr>
        <w:t xml:space="preserve"> </w:t>
      </w:r>
      <w:r w:rsidRPr="00BB241F">
        <w:rPr>
          <w:rFonts w:ascii="Times New Roman" w:hAnsi="Times New Roman" w:cs="Times New Roman"/>
          <w:sz w:val="28"/>
          <w:szCs w:val="28"/>
          <w:lang w:val="vi-VN"/>
        </w:rPr>
        <w:t>Đ</w:t>
      </w:r>
      <w:r w:rsidRPr="00801A4E">
        <w:rPr>
          <w:rFonts w:ascii="Times New Roman" w:hAnsi="Times New Roman" w:cs="Times New Roman"/>
          <w:sz w:val="28"/>
          <w:szCs w:val="28"/>
          <w:lang w:val="vi-VN"/>
        </w:rPr>
        <w:t xml:space="preserve">ề xuất đối với mã 3004.90.59 gộp dòng, lấy thuế suất ưu đãi nhất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r w:rsidR="00301CC8" w:rsidRPr="00BB241F">
        <w:rPr>
          <w:rFonts w:ascii="Times New Roman" w:hAnsi="Times New Roman" w:cs="Times New Roman"/>
          <w:sz w:val="28"/>
          <w:szCs w:val="28"/>
          <w:lang w:val="vi-VN"/>
        </w:rPr>
        <w:t xml:space="preserve"> để đảm bảo khả thi về phân loại</w:t>
      </w:r>
      <w:r w:rsidRPr="00801A4E">
        <w:rPr>
          <w:rFonts w:ascii="Times New Roman" w:hAnsi="Times New Roman" w:cs="Times New Roman"/>
          <w:sz w:val="28"/>
          <w:szCs w:val="28"/>
          <w:lang w:val="vi-VN"/>
        </w:rPr>
        <w:t xml:space="preserve">. Mặt hàng này hiện không phát sinh kim ngạch nhập khẩu, do đó, hiện chưa có ảnh hưởng đến thu ngân sách. Về kim ngạch nhập khẩu, dòng hàng thuế suất cao là mã 3004.90.52 của AHTN 2017, hầu như không có KNNK từ </w:t>
      </w:r>
      <w:r w:rsidR="00DC42BA">
        <w:rPr>
          <w:rFonts w:ascii="Times New Roman" w:hAnsi="Times New Roman" w:cs="Times New Roman"/>
          <w:sz w:val="28"/>
          <w:szCs w:val="28"/>
          <w:lang w:val="vi-VN"/>
        </w:rPr>
        <w:t>E</w:t>
      </w:r>
      <w:r w:rsidR="00DD4726" w:rsidRPr="00DD4726">
        <w:rPr>
          <w:rFonts w:ascii="Times New Roman" w:hAnsi="Times New Roman" w:cs="Times New Roman"/>
          <w:sz w:val="28"/>
          <w:szCs w:val="28"/>
          <w:lang w:val="vi-VN"/>
        </w:rPr>
        <w:t>U</w:t>
      </w:r>
      <w:r w:rsidRPr="00801A4E">
        <w:rPr>
          <w:rFonts w:ascii="Times New Roman" w:hAnsi="Times New Roman" w:cs="Times New Roman"/>
          <w:sz w:val="28"/>
          <w:szCs w:val="28"/>
          <w:lang w:val="vi-VN"/>
        </w:rPr>
        <w:t xml:space="preserve"> vào Việt Nam trong giai đoạn 2018-9T/2021; dòng hàng thuế suất thấp là 3004.90.59 có kim ngạch nhập trung bình 39,5 triệu USD từ EU vào Việt Nam và KNNK không đáng kể từ </w:t>
      </w:r>
      <w:r w:rsidR="00DC42BA">
        <w:rPr>
          <w:rFonts w:ascii="Times New Roman" w:hAnsi="Times New Roman" w:cs="Times New Roman"/>
          <w:sz w:val="28"/>
          <w:szCs w:val="28"/>
          <w:lang w:val="vi-VN"/>
        </w:rPr>
        <w:t>E</w:t>
      </w:r>
      <w:r w:rsidR="00DD4726" w:rsidRPr="00DD4726">
        <w:rPr>
          <w:rFonts w:ascii="Times New Roman" w:hAnsi="Times New Roman" w:cs="Times New Roman"/>
          <w:sz w:val="28"/>
          <w:szCs w:val="28"/>
          <w:lang w:val="vi-VN"/>
        </w:rPr>
        <w:t>U</w:t>
      </w:r>
      <w:r w:rsidRPr="00801A4E">
        <w:rPr>
          <w:rFonts w:ascii="Times New Roman" w:hAnsi="Times New Roman" w:cs="Times New Roman"/>
          <w:sz w:val="28"/>
          <w:szCs w:val="28"/>
          <w:lang w:val="vi-VN"/>
        </w:rPr>
        <w:t xml:space="preserve"> vào Việt Nam trong giai đoạn 2018-9T/2021. Thuế suất MFN hiện duy trì là 3%. </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38</w:t>
      </w:r>
    </w:p>
    <w:p w:rsidR="00353895" w:rsidRPr="00DB64E6" w:rsidRDefault="00792CCE" w:rsidP="0035389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24</w:t>
      </w:r>
      <w:r w:rsidR="00353895" w:rsidRPr="00801A4E">
        <w:rPr>
          <w:rFonts w:ascii="Times New Roman" w:hAnsi="Times New Roman" w:cs="Times New Roman"/>
          <w:b/>
          <w:sz w:val="28"/>
          <w:szCs w:val="28"/>
          <w:lang w:val="vi-VN"/>
        </w:rPr>
        <w:t>. Mã 3808.92.19 (AHTN 2022) có mô tả là Thuốc trừ nấm dạng bình xịt có hàm lượng validamycin trên 3% tính theo trọng lượng tịnh, không bao gồm loại đã nêu trong Chú giải phân nhóm 1 và 2 của Chương 38.</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2 Mã AHTN 2017 là một phần Mã 3808.59.21: Thuốc trừ nấm dạng bình xịt và Mã 3808.92.19. Trong đó, Mã 3808.59.21 được tách thành hai dòng 10 số tại các FTA: VN-EAEU FTA, AJCEP, AHKFTA, VJEPA, tuy nhiên, căn cứ mô tả, Mã 3808.92.19 được xác định là chỉ tương quan với Mã tách 10 số - 3808.59.21.90: Thuốc trừ nấm dạng bình xịt loại khác (có hàm lượng validamycin trên 3% tính theo trọng lượng tịnh).</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Thuế suất tại các FTA đều đồng nhất.</w:t>
      </w:r>
    </w:p>
    <w:p w:rsidR="00353895" w:rsidRPr="00DB64E6" w:rsidRDefault="00353895" w:rsidP="0035389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Phương án xử lý: Gộ</w:t>
      </w:r>
      <w:r w:rsidR="00E26072">
        <w:rPr>
          <w:rFonts w:ascii="Times New Roman" w:hAnsi="Times New Roman" w:cs="Times New Roman"/>
          <w:sz w:val="28"/>
          <w:szCs w:val="28"/>
          <w:lang w:val="vi-VN"/>
        </w:rPr>
        <w:t>p dòn</w:t>
      </w:r>
      <w:r w:rsidR="00E26072" w:rsidRPr="00BB241F">
        <w:rPr>
          <w:rFonts w:ascii="Times New Roman" w:hAnsi="Times New Roman" w:cs="Times New Roman"/>
          <w:sz w:val="28"/>
          <w:szCs w:val="28"/>
          <w:lang w:val="vi-VN"/>
        </w:rPr>
        <w:t>g với mức thuế suất 0%</w:t>
      </w:r>
      <w:r w:rsidRPr="00801A4E">
        <w:rPr>
          <w:rFonts w:ascii="Times New Roman" w:hAnsi="Times New Roman" w:cs="Times New Roman"/>
          <w:sz w:val="28"/>
          <w:szCs w:val="28"/>
          <w:lang w:val="vi-VN"/>
        </w:rPr>
        <w:t>.</w:t>
      </w:r>
    </w:p>
    <w:p w:rsidR="00353895" w:rsidRPr="00DB64E6" w:rsidRDefault="00353895" w:rsidP="0035389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Chương </w:t>
      </w:r>
      <w:r>
        <w:rPr>
          <w:rFonts w:ascii="Times New Roman" w:hAnsi="Times New Roman" w:cs="Times New Roman"/>
          <w:b/>
          <w:sz w:val="28"/>
          <w:szCs w:val="28"/>
          <w:lang w:val="en-US"/>
        </w:rPr>
        <w:t>40</w:t>
      </w:r>
    </w:p>
    <w:p w:rsidR="00353895" w:rsidRPr="00DB64E6" w:rsidRDefault="00792CCE" w:rsidP="00353895">
      <w:pPr>
        <w:spacing w:before="120" w:after="120" w:line="240" w:lineRule="auto"/>
        <w:ind w:firstLine="709"/>
        <w:jc w:val="both"/>
        <w:rPr>
          <w:rFonts w:ascii="Times New Roman" w:hAnsi="Times New Roman" w:cs="Times New Roman"/>
          <w:b/>
          <w:sz w:val="28"/>
          <w:szCs w:val="28"/>
          <w:lang w:val="vi-VN"/>
        </w:rPr>
      </w:pPr>
      <w:r w:rsidRPr="00BB241F">
        <w:rPr>
          <w:rFonts w:ascii="Times New Roman" w:hAnsi="Times New Roman" w:cs="Times New Roman"/>
          <w:b/>
          <w:bCs/>
          <w:sz w:val="28"/>
          <w:szCs w:val="28"/>
          <w:lang w:val="vi-VN"/>
        </w:rPr>
        <w:t>25</w:t>
      </w:r>
      <w:r w:rsidR="00353895" w:rsidRPr="00801A4E">
        <w:rPr>
          <w:rFonts w:ascii="Times New Roman" w:hAnsi="Times New Roman" w:cs="Times New Roman"/>
          <w:b/>
          <w:bCs/>
          <w:sz w:val="28"/>
          <w:szCs w:val="28"/>
          <w:lang w:val="vi-VN"/>
        </w:rPr>
        <w:t>. M</w:t>
      </w:r>
      <w:r w:rsidR="00353895" w:rsidRPr="00801A4E">
        <w:rPr>
          <w:rFonts w:ascii="Times New Roman" w:hAnsi="Times New Roman" w:cs="Times New Roman"/>
          <w:b/>
          <w:sz w:val="28"/>
          <w:szCs w:val="28"/>
          <w:lang w:val="vi-VN"/>
        </w:rPr>
        <w:t>ã hàng 4012.19.41 (AHTN 2022) có mô tả Loại dùng cho máy kéo nông nghiệp hoặc lâm nghiệp</w:t>
      </w:r>
    </w:p>
    <w:p w:rsidR="00353895" w:rsidRPr="00DB64E6" w:rsidRDefault="00353895" w:rsidP="00353895">
      <w:pPr>
        <w:spacing w:before="120" w:after="120" w:line="240" w:lineRule="auto"/>
        <w:ind w:firstLine="709"/>
        <w:rPr>
          <w:rFonts w:ascii="Times New Roman" w:hAnsi="Times New Roman" w:cs="Times New Roman"/>
          <w:sz w:val="28"/>
          <w:szCs w:val="28"/>
          <w:lang w:val="vi-VN"/>
        </w:rPr>
      </w:pPr>
      <w:r w:rsidRPr="00801A4E">
        <w:rPr>
          <w:rFonts w:ascii="Times New Roman" w:hAnsi="Times New Roman" w:cs="Times New Roman"/>
          <w:bCs/>
          <w:sz w:val="28"/>
          <w:szCs w:val="28"/>
          <w:lang w:val="vi-VN"/>
        </w:rPr>
        <w:t xml:space="preserve">- Được tách từ một phần mã 4012.19.40 có mô tả là Loại dùng cho các xe thuộc Chương 87.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 xml:space="preserve">VFTA, mã hàng này chỉ tương quan với mã 10 số là </w:t>
      </w:r>
      <w:r w:rsidRPr="00801A4E">
        <w:rPr>
          <w:rFonts w:ascii="Times New Roman" w:hAnsi="Times New Roman" w:cs="Times New Roman"/>
          <w:sz w:val="28"/>
          <w:szCs w:val="28"/>
          <w:lang w:val="vi-VN"/>
        </w:rPr>
        <w:t>4012.19.40.90 có mô tả là Loại khác.</w:t>
      </w:r>
    </w:p>
    <w:p w:rsidR="00135A15" w:rsidRPr="00BB241F" w:rsidRDefault="00353895" w:rsidP="00135A15">
      <w:pPr>
        <w:pStyle w:val="ListParagraph"/>
        <w:spacing w:before="120" w:after="120" w:line="240" w:lineRule="auto"/>
        <w:ind w:left="0" w:firstLine="709"/>
        <w:rPr>
          <w:rFonts w:ascii="Times New Roman" w:hAnsi="Times New Roman" w:cs="Times New Roman"/>
          <w:bCs/>
          <w:sz w:val="28"/>
          <w:szCs w:val="28"/>
        </w:rPr>
      </w:pPr>
      <w:r w:rsidRPr="00801A4E">
        <w:rPr>
          <w:rFonts w:ascii="Times New Roman" w:hAnsi="Times New Roman" w:cs="Times New Roman"/>
          <w:bCs/>
          <w:sz w:val="28"/>
          <w:szCs w:val="28"/>
        </w:rPr>
        <w:t xml:space="preserve">- Phương án xử lý: Lấy tương quan tương ứng theo mã 4012.19.40.90 tại  </w:t>
      </w:r>
      <w:r w:rsidR="00DC42BA">
        <w:rPr>
          <w:rFonts w:ascii="Times New Roman" w:hAnsi="Times New Roman" w:cs="Times New Roman"/>
          <w:bCs/>
          <w:sz w:val="28"/>
          <w:szCs w:val="28"/>
        </w:rPr>
        <w:t>E</w:t>
      </w:r>
      <w:r w:rsidRPr="00801A4E">
        <w:rPr>
          <w:rFonts w:ascii="Times New Roman" w:hAnsi="Times New Roman" w:cs="Times New Roman"/>
          <w:bCs/>
          <w:sz w:val="28"/>
          <w:szCs w:val="28"/>
        </w:rPr>
        <w:t>VFTA</w:t>
      </w:r>
      <w:r w:rsidR="00E26072" w:rsidRPr="00BB241F">
        <w:rPr>
          <w:rFonts w:ascii="Times New Roman" w:hAnsi="Times New Roman" w:cs="Times New Roman"/>
          <w:bCs/>
          <w:sz w:val="28"/>
          <w:szCs w:val="28"/>
        </w:rPr>
        <w:t xml:space="preserve"> với mức thuế suất 14,5%.</w:t>
      </w:r>
    </w:p>
    <w:p w:rsidR="00881765" w:rsidRPr="00DB64E6" w:rsidRDefault="00881765" w:rsidP="00881765">
      <w:pPr>
        <w:pStyle w:val="ListParagraph"/>
        <w:numPr>
          <w:ilvl w:val="0"/>
          <w:numId w:val="2"/>
        </w:numPr>
        <w:spacing w:before="120" w:after="120" w:line="240" w:lineRule="auto"/>
        <w:jc w:val="both"/>
        <w:rPr>
          <w:rFonts w:ascii="Times New Roman" w:hAnsi="Times New Roman" w:cs="Times New Roman"/>
          <w:bCs/>
          <w:sz w:val="28"/>
          <w:szCs w:val="28"/>
        </w:rPr>
      </w:pPr>
      <w:r>
        <w:rPr>
          <w:rFonts w:ascii="Times New Roman" w:hAnsi="Times New Roman" w:cs="Times New Roman"/>
          <w:b/>
          <w:sz w:val="28"/>
          <w:szCs w:val="28"/>
        </w:rPr>
        <w:t>Chương 68</w:t>
      </w:r>
    </w:p>
    <w:p w:rsidR="00881765" w:rsidRPr="00DB64E6" w:rsidRDefault="00792CCE"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bCs/>
          <w:sz w:val="28"/>
          <w:szCs w:val="28"/>
          <w:lang w:val="vi-VN"/>
        </w:rPr>
        <w:t>26</w:t>
      </w:r>
      <w:r w:rsidR="00881765" w:rsidRPr="00801A4E">
        <w:rPr>
          <w:rFonts w:ascii="Times New Roman" w:hAnsi="Times New Roman" w:cs="Times New Roman"/>
          <w:b/>
          <w:bCs/>
          <w:sz w:val="28"/>
          <w:szCs w:val="28"/>
          <w:lang w:val="vi-VN"/>
        </w:rPr>
        <w:t>. Mã hàng 6815.91.00 (AHTN 2022) có mô tả Có chứa magiezit, magiê ôxít ở dạng periclase, dolomit kể cả ở dạng dolime, hoặc cromit</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Được gộp từ 2 mã là 6815.91.00 có mô tả Có chứa magiezit, dolomit hoặc cromit và một phần mã 6815.99.00 có mô tả Loại khác.</w:t>
      </w:r>
    </w:p>
    <w:p w:rsidR="00881765" w:rsidRPr="00DB64E6" w:rsidRDefault="00881765" w:rsidP="00881765">
      <w:pPr>
        <w:spacing w:before="120" w:after="120" w:line="240" w:lineRule="auto"/>
        <w:ind w:firstLine="720"/>
        <w:jc w:val="both"/>
        <w:rPr>
          <w:rFonts w:ascii="Times New Roman" w:hAnsi="Times New Roman" w:cs="Times New Roman"/>
          <w:bCs/>
          <w:sz w:val="28"/>
          <w:szCs w:val="28"/>
          <w:lang w:val="vi-VN"/>
        </w:rPr>
      </w:pPr>
      <w:r w:rsidRPr="00801A4E">
        <w:rPr>
          <w:rFonts w:ascii="Times New Roman" w:hAnsi="Times New Roman" w:cs="Times New Roman"/>
          <w:bCs/>
          <w:sz w:val="28"/>
          <w:szCs w:val="28"/>
          <w:lang w:val="vi-VN"/>
        </w:rPr>
        <w:t xml:space="preserve">- Có sự chênh lệch thuế suất tại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 xml:space="preserve">VFTA (5% </w:t>
      </w:r>
      <w:r w:rsidR="008A237D" w:rsidRPr="00BB241F">
        <w:rPr>
          <w:rFonts w:ascii="Times New Roman" w:hAnsi="Times New Roman" w:cs="Times New Roman"/>
          <w:bCs/>
          <w:sz w:val="28"/>
          <w:szCs w:val="28"/>
          <w:lang w:val="vi-VN"/>
        </w:rPr>
        <w:t>và</w:t>
      </w:r>
      <w:r w:rsidRPr="00801A4E">
        <w:rPr>
          <w:rFonts w:ascii="Times New Roman" w:hAnsi="Times New Roman" w:cs="Times New Roman"/>
          <w:bCs/>
          <w:sz w:val="28"/>
          <w:szCs w:val="28"/>
          <w:lang w:val="vi-VN"/>
        </w:rPr>
        <w:t xml:space="preserve"> 2,5%)</w:t>
      </w:r>
    </w:p>
    <w:p w:rsidR="00881765" w:rsidRPr="00DB64E6" w:rsidRDefault="00881765" w:rsidP="00881765">
      <w:pPr>
        <w:pStyle w:val="ListParagraph"/>
        <w:spacing w:before="120" w:after="120" w:line="240" w:lineRule="auto"/>
        <w:ind w:left="0" w:firstLine="567"/>
        <w:jc w:val="both"/>
        <w:rPr>
          <w:rFonts w:ascii="Times New Roman" w:hAnsi="Times New Roman" w:cs="Times New Roman"/>
          <w:sz w:val="28"/>
          <w:szCs w:val="28"/>
        </w:rPr>
      </w:pPr>
      <w:r w:rsidRPr="00801A4E">
        <w:rPr>
          <w:rFonts w:ascii="Times New Roman" w:hAnsi="Times New Roman" w:cs="Times New Roman"/>
          <w:bCs/>
          <w:sz w:val="28"/>
          <w:szCs w:val="28"/>
        </w:rPr>
        <w:t xml:space="preserve">- Theo đề nghị của TCHQ, </w:t>
      </w:r>
      <w:r w:rsidRPr="00801A4E">
        <w:rPr>
          <w:rFonts w:ascii="Times New Roman" w:hAnsi="Times New Roman" w:cs="Times New Roman"/>
          <w:sz w:val="28"/>
          <w:szCs w:val="28"/>
        </w:rPr>
        <w:t>Việc gộp dòng do HS sửa đổi mô tả dòng hàng 6815.91.00 thành “</w:t>
      </w:r>
      <w:r>
        <w:rPr>
          <w:rFonts w:ascii="Times New Roman" w:hAnsi="Times New Roman" w:cs="Times New Roman"/>
          <w:i/>
          <w:sz w:val="28"/>
          <w:szCs w:val="28"/>
        </w:rPr>
        <w:t>Có chứa magiezit, magiê ôxít ở dạng periclase, dolomit kể cả ở dạng dolime, hoặc cromit</w:t>
      </w:r>
      <w:r>
        <w:rPr>
          <w:rFonts w:ascii="Times New Roman" w:hAnsi="Times New Roman" w:cs="Times New Roman"/>
          <w:sz w:val="28"/>
          <w:szCs w:val="28"/>
        </w:rPr>
        <w:t>”, phạm vi dòng hàng bao gồm thêm mặt hàng “</w:t>
      </w:r>
      <w:r>
        <w:rPr>
          <w:rFonts w:ascii="Times New Roman" w:hAnsi="Times New Roman" w:cs="Times New Roman"/>
          <w:i/>
          <w:sz w:val="28"/>
          <w:szCs w:val="28"/>
        </w:rPr>
        <w:t xml:space="preserve">có </w:t>
      </w:r>
      <w:r>
        <w:rPr>
          <w:rFonts w:ascii="Times New Roman" w:hAnsi="Times New Roman" w:cs="Times New Roman"/>
          <w:i/>
          <w:sz w:val="28"/>
          <w:szCs w:val="28"/>
        </w:rPr>
        <w:lastRenderedPageBreak/>
        <w:t>chứa magie oxit ở dạng pericla, dolomit ở dạng dolime”</w:t>
      </w:r>
      <w:r>
        <w:rPr>
          <w:rFonts w:ascii="Times New Roman" w:hAnsi="Times New Roman" w:cs="Times New Roman"/>
          <w:sz w:val="28"/>
          <w:szCs w:val="28"/>
        </w:rPr>
        <w:t xml:space="preserve"> (từ dòng hàng 6815.99.00) để giải quyết vướng mắc trong phân loại sản phẩm. </w:t>
      </w:r>
    </w:p>
    <w:p w:rsidR="00881765" w:rsidRPr="00BB241F" w:rsidRDefault="00881765" w:rsidP="00881765">
      <w:pPr>
        <w:spacing w:before="120" w:after="120" w:line="240" w:lineRule="auto"/>
        <w:jc w:val="both"/>
        <w:rPr>
          <w:rFonts w:ascii="Times New Roman" w:hAnsi="Times New Roman" w:cs="Times New Roman"/>
          <w:bCs/>
          <w:color w:val="000000" w:themeColor="text1"/>
          <w:sz w:val="28"/>
          <w:szCs w:val="28"/>
          <w:lang w:val="vi-VN"/>
        </w:rPr>
      </w:pPr>
      <w:r w:rsidRPr="00801A4E">
        <w:rPr>
          <w:rFonts w:ascii="Times New Roman" w:hAnsi="Times New Roman" w:cs="Times New Roman"/>
          <w:bCs/>
          <w:sz w:val="28"/>
          <w:szCs w:val="28"/>
          <w:lang w:val="vi-VN"/>
        </w:rPr>
        <w:tab/>
        <w:t xml:space="preserve">- Theo số liệu thống kê từ TCHQ, kim ngạch nhập khẩu theo </w:t>
      </w:r>
      <w:r w:rsidR="00DC42BA">
        <w:rPr>
          <w:rFonts w:ascii="Times New Roman" w:hAnsi="Times New Roman" w:cs="Times New Roman"/>
          <w:bCs/>
          <w:sz w:val="28"/>
          <w:szCs w:val="28"/>
          <w:lang w:val="vi-VN"/>
        </w:rPr>
        <w:t>E</w:t>
      </w:r>
      <w:r w:rsidRPr="00801A4E">
        <w:rPr>
          <w:rFonts w:ascii="Times New Roman" w:hAnsi="Times New Roman" w:cs="Times New Roman"/>
          <w:bCs/>
          <w:sz w:val="28"/>
          <w:szCs w:val="28"/>
          <w:lang w:val="vi-VN"/>
        </w:rPr>
        <w:t xml:space="preserve">VFTA đối với dòng có thuế suất cao là 1.010 USD, do đó, tác động thu nếu có </w:t>
      </w:r>
      <w:r w:rsidRPr="00801A4E">
        <w:rPr>
          <w:rFonts w:ascii="Times New Roman" w:hAnsi="Times New Roman" w:cs="Times New Roman"/>
          <w:bCs/>
          <w:color w:val="000000" w:themeColor="text1"/>
          <w:sz w:val="28"/>
          <w:szCs w:val="28"/>
          <w:lang w:val="vi-VN"/>
        </w:rPr>
        <w:t>chỉ ở mức khoảng 1 triệu đồng.</w:t>
      </w:r>
    </w:p>
    <w:p w:rsidR="00135A15" w:rsidRPr="00BB241F" w:rsidRDefault="00881765" w:rsidP="00135A15">
      <w:pPr>
        <w:pStyle w:val="ListParagraph"/>
        <w:spacing w:before="120" w:after="120" w:line="240" w:lineRule="auto"/>
        <w:ind w:left="0" w:firstLine="709"/>
        <w:rPr>
          <w:rFonts w:ascii="Times New Roman" w:hAnsi="Times New Roman" w:cs="Times New Roman"/>
          <w:b/>
          <w:sz w:val="28"/>
          <w:szCs w:val="28"/>
        </w:rPr>
      </w:pPr>
      <w:r w:rsidRPr="00801A4E">
        <w:rPr>
          <w:rFonts w:ascii="Times New Roman" w:hAnsi="Times New Roman" w:cs="Times New Roman"/>
          <w:bCs/>
          <w:color w:val="000000" w:themeColor="text1"/>
          <w:sz w:val="28"/>
          <w:szCs w:val="28"/>
        </w:rPr>
        <w:t xml:space="preserve">Do đó, không đề xuất tách dòng tại </w:t>
      </w:r>
      <w:r w:rsidR="00DC42BA">
        <w:rPr>
          <w:rFonts w:ascii="Times New Roman" w:hAnsi="Times New Roman" w:cs="Times New Roman"/>
          <w:bCs/>
          <w:color w:val="000000" w:themeColor="text1"/>
          <w:sz w:val="28"/>
          <w:szCs w:val="28"/>
        </w:rPr>
        <w:t>E</w:t>
      </w:r>
      <w:r w:rsidRPr="00801A4E">
        <w:rPr>
          <w:rFonts w:ascii="Times New Roman" w:hAnsi="Times New Roman" w:cs="Times New Roman"/>
          <w:bCs/>
          <w:color w:val="000000" w:themeColor="text1"/>
          <w:sz w:val="28"/>
          <w:szCs w:val="28"/>
        </w:rPr>
        <w:t xml:space="preserve">VFTA và lấy tương quan với dòng hàng có thuế suất thấp mã hàng (6815.99.00) tại </w:t>
      </w:r>
      <w:r w:rsidR="00DC42BA">
        <w:rPr>
          <w:rFonts w:ascii="Times New Roman" w:hAnsi="Times New Roman" w:cs="Times New Roman"/>
          <w:bCs/>
          <w:color w:val="000000" w:themeColor="text1"/>
          <w:sz w:val="28"/>
          <w:szCs w:val="28"/>
        </w:rPr>
        <w:t>E</w:t>
      </w:r>
      <w:r w:rsidRPr="00801A4E">
        <w:rPr>
          <w:rFonts w:ascii="Times New Roman" w:hAnsi="Times New Roman" w:cs="Times New Roman"/>
          <w:bCs/>
          <w:color w:val="000000" w:themeColor="text1"/>
          <w:sz w:val="28"/>
          <w:szCs w:val="28"/>
        </w:rPr>
        <w:t>VFTA</w:t>
      </w:r>
      <w:r w:rsidR="00CD6FDC" w:rsidRPr="00BB241F">
        <w:rPr>
          <w:rFonts w:ascii="Times New Roman" w:hAnsi="Times New Roman" w:cs="Times New Roman"/>
          <w:bCs/>
          <w:color w:val="000000" w:themeColor="text1"/>
          <w:sz w:val="28"/>
          <w:szCs w:val="28"/>
        </w:rPr>
        <w:t xml:space="preserve"> là 2,5%</w:t>
      </w:r>
      <w:r>
        <w:rPr>
          <w:rFonts w:ascii="Times New Roman" w:hAnsi="Times New Roman" w:cs="Times New Roman"/>
          <w:bCs/>
          <w:color w:val="000000" w:themeColor="text1"/>
          <w:sz w:val="28"/>
          <w:szCs w:val="28"/>
        </w:rPr>
        <w:t>.</w:t>
      </w:r>
    </w:p>
    <w:p w:rsidR="00881765" w:rsidRPr="00DB64E6" w:rsidRDefault="00881765" w:rsidP="00881765">
      <w:pPr>
        <w:pStyle w:val="ListParagraph"/>
        <w:numPr>
          <w:ilvl w:val="0"/>
          <w:numId w:val="2"/>
        </w:num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Chương 84</w:t>
      </w:r>
    </w:p>
    <w:p w:rsidR="00881765" w:rsidRPr="00DB64E6" w:rsidRDefault="00792CCE" w:rsidP="00881765">
      <w:pPr>
        <w:spacing w:before="120" w:after="120" w:line="240" w:lineRule="auto"/>
        <w:ind w:firstLine="720"/>
        <w:jc w:val="both"/>
        <w:rPr>
          <w:rFonts w:ascii="Times New Roman" w:hAnsi="Times New Roman" w:cs="Times New Roman"/>
          <w:b/>
          <w:sz w:val="28"/>
          <w:szCs w:val="28"/>
          <w:lang w:val="vi-VN"/>
        </w:rPr>
      </w:pPr>
      <w:r w:rsidRPr="00BB241F">
        <w:rPr>
          <w:rFonts w:ascii="Times New Roman" w:hAnsi="Times New Roman" w:cs="Times New Roman"/>
          <w:b/>
          <w:sz w:val="28"/>
          <w:szCs w:val="28"/>
          <w:lang w:val="vi-VN"/>
        </w:rPr>
        <w:t>27</w:t>
      </w:r>
      <w:r w:rsidR="00881765" w:rsidRPr="00801A4E">
        <w:rPr>
          <w:rFonts w:ascii="Times New Roman" w:hAnsi="Times New Roman" w:cs="Times New Roman"/>
          <w:b/>
          <w:sz w:val="28"/>
          <w:szCs w:val="28"/>
          <w:lang w:val="vi-VN"/>
        </w:rPr>
        <w:t xml:space="preserve">. Mã hàng 8485.80.00 (AHTN 2022) có mô tả Máy móc sử dụng công nghệ sản xuất bồi đắp. </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Được gộp từ một phần của 3 mã 8441.80.10 có mô tả Hoạt động bằng điện (thuế suất 0%), 8465.99.60 có mô tả Loại khác, hoạt động bằng điện (Thuế suất 3%), 8479.89.39 có mô tả Loại khác (Thuế suất 0%) tại AHTN 2017.</w:t>
      </w:r>
    </w:p>
    <w:p w:rsidR="00881765" w:rsidRPr="00DB64E6" w:rsidRDefault="00881765" w:rsidP="00881765">
      <w:pPr>
        <w:spacing w:before="120" w:after="120" w:line="240" w:lineRule="auto"/>
        <w:ind w:firstLine="720"/>
        <w:jc w:val="both"/>
        <w:rPr>
          <w:rFonts w:ascii="Times New Roman" w:hAnsi="Times New Roman" w:cs="Times New Roman"/>
          <w:sz w:val="28"/>
          <w:szCs w:val="28"/>
          <w:lang w:val="vi-VN"/>
        </w:rPr>
      </w:pPr>
      <w:r w:rsidRPr="00801A4E">
        <w:rPr>
          <w:rFonts w:ascii="Times New Roman" w:hAnsi="Times New Roman" w:cs="Times New Roman"/>
          <w:sz w:val="28"/>
          <w:szCs w:val="28"/>
          <w:lang w:val="vi-VN"/>
        </w:rPr>
        <w:t xml:space="preserve">- Các mã hàng theo AHTN2017 có BR khác nhau (0% đối với các mã </w:t>
      </w:r>
      <w:r w:rsidRPr="00801A4E">
        <w:rPr>
          <w:rFonts w:ascii="Times New Roman" w:hAnsi="Times New Roman" w:cs="Times New Roman"/>
          <w:bCs/>
          <w:sz w:val="28"/>
          <w:szCs w:val="28"/>
          <w:lang w:val="vi-VN"/>
        </w:rPr>
        <w:t>8441.80.10 và 8479.89.39; 3% đối với mã 8465.99.60)</w:t>
      </w:r>
      <w:r w:rsidRPr="00801A4E">
        <w:rPr>
          <w:rFonts w:ascii="Times New Roman" w:hAnsi="Times New Roman" w:cs="Times New Roman"/>
          <w:sz w:val="28"/>
          <w:szCs w:val="28"/>
          <w:lang w:val="vi-VN"/>
        </w:rPr>
        <w:t xml:space="preserve">, Cate giống nhau (A). Tuy nhiên, hiện không còn tồn tại chênh lệch thuế suất tại </w:t>
      </w:r>
      <w:r w:rsidR="00DC42BA">
        <w:rPr>
          <w:rFonts w:ascii="Times New Roman" w:hAnsi="Times New Roman" w:cs="Times New Roman"/>
          <w:sz w:val="28"/>
          <w:szCs w:val="28"/>
          <w:lang w:val="vi-VN"/>
        </w:rPr>
        <w:t>E</w:t>
      </w:r>
      <w:r w:rsidRPr="00801A4E">
        <w:rPr>
          <w:rFonts w:ascii="Times New Roman" w:hAnsi="Times New Roman" w:cs="Times New Roman"/>
          <w:sz w:val="28"/>
          <w:szCs w:val="28"/>
          <w:lang w:val="vi-VN"/>
        </w:rPr>
        <w:t>VFTA.</w:t>
      </w:r>
    </w:p>
    <w:p w:rsidR="00881765" w:rsidRPr="00DB64E6" w:rsidRDefault="00881765" w:rsidP="00881765">
      <w:pPr>
        <w:widowControl w:val="0"/>
        <w:spacing w:before="120" w:after="120" w:line="240" w:lineRule="auto"/>
        <w:ind w:firstLine="720"/>
        <w:jc w:val="both"/>
        <w:rPr>
          <w:rFonts w:ascii="Times New Roman" w:hAnsi="Times New Roman" w:cs="Times New Roman"/>
          <w:sz w:val="28"/>
          <w:szCs w:val="28"/>
          <w:lang w:val="vi-VN"/>
        </w:rPr>
      </w:pPr>
      <w:r w:rsidRPr="00801A4E">
        <w:rPr>
          <w:rFonts w:ascii="Times New Roman" w:eastAsia="Times New Roman" w:hAnsi="Times New Roman" w:cs="Times New Roman"/>
          <w:sz w:val="28"/>
          <w:szCs w:val="28"/>
          <w:lang w:val="vi-VN" w:eastAsia="vi-VN"/>
        </w:rPr>
        <w:t xml:space="preserve">- Phương án xử lý: </w:t>
      </w:r>
      <w:r w:rsidRPr="00801A4E">
        <w:rPr>
          <w:rFonts w:ascii="Times New Roman" w:hAnsi="Times New Roman" w:cs="Times New Roman"/>
          <w:sz w:val="28"/>
          <w:szCs w:val="28"/>
          <w:lang w:val="vi-VN"/>
        </w:rPr>
        <w:t>Gộp dòng, lấy thuế suất theo mức cam kết thấp nhất (mã hàng AHT</w:t>
      </w:r>
      <w:r w:rsidR="00CD6FDC" w:rsidRPr="00BB241F">
        <w:rPr>
          <w:rFonts w:ascii="Times New Roman" w:hAnsi="Times New Roman" w:cs="Times New Roman"/>
          <w:sz w:val="28"/>
          <w:szCs w:val="28"/>
          <w:lang w:val="vi-VN"/>
        </w:rPr>
        <w:t>N</w:t>
      </w:r>
      <w:r w:rsidRPr="00801A4E">
        <w:rPr>
          <w:rFonts w:ascii="Times New Roman" w:hAnsi="Times New Roman" w:cs="Times New Roman"/>
          <w:sz w:val="28"/>
          <w:szCs w:val="28"/>
          <w:lang w:val="vi-VN"/>
        </w:rPr>
        <w:t xml:space="preserve">2017 là </w:t>
      </w:r>
      <w:r w:rsidRPr="00801A4E">
        <w:rPr>
          <w:rFonts w:ascii="Times New Roman" w:hAnsi="Times New Roman" w:cs="Times New Roman"/>
          <w:bCs/>
          <w:sz w:val="28"/>
          <w:szCs w:val="28"/>
          <w:lang w:val="vi-VN"/>
        </w:rPr>
        <w:t>8441.80.10 hoặc 8479.89.39)</w:t>
      </w:r>
      <w:r w:rsidR="00CD6FDC" w:rsidRPr="00BB241F">
        <w:rPr>
          <w:rFonts w:ascii="Times New Roman" w:hAnsi="Times New Roman" w:cs="Times New Roman"/>
          <w:bCs/>
          <w:sz w:val="28"/>
          <w:szCs w:val="28"/>
          <w:lang w:val="vi-VN"/>
        </w:rPr>
        <w:t xml:space="preserve"> là 0%</w:t>
      </w:r>
      <w:r w:rsidRPr="00801A4E">
        <w:rPr>
          <w:rFonts w:ascii="Times New Roman" w:hAnsi="Times New Roman" w:cs="Times New Roman"/>
          <w:bCs/>
          <w:sz w:val="28"/>
          <w:szCs w:val="28"/>
          <w:lang w:val="vi-VN"/>
        </w:rPr>
        <w:t>.</w:t>
      </w:r>
    </w:p>
    <w:p w:rsidR="00F948DF" w:rsidRPr="00DB64E6" w:rsidRDefault="00801A4E" w:rsidP="00F948DF">
      <w:pPr>
        <w:pStyle w:val="ListParagraph"/>
        <w:numPr>
          <w:ilvl w:val="0"/>
          <w:numId w:val="1"/>
        </w:numPr>
        <w:spacing w:before="120" w:after="120" w:line="240" w:lineRule="auto"/>
        <w:rPr>
          <w:rFonts w:ascii="Times New Roman" w:hAnsi="Times New Roman" w:cs="Times New Roman"/>
          <w:b/>
          <w:sz w:val="28"/>
          <w:szCs w:val="28"/>
        </w:rPr>
      </w:pPr>
      <w:r w:rsidRPr="00801A4E">
        <w:rPr>
          <w:rFonts w:ascii="Times New Roman" w:hAnsi="Times New Roman" w:cs="Times New Roman"/>
          <w:b/>
          <w:sz w:val="28"/>
          <w:szCs w:val="28"/>
        </w:rPr>
        <w:t>Biểu xuất khẩu</w:t>
      </w:r>
    </w:p>
    <w:p w:rsidR="007D7734" w:rsidRPr="00DB64E6" w:rsidRDefault="00801A4E">
      <w:pPr>
        <w:spacing w:before="120" w:after="120"/>
        <w:ind w:firstLine="360"/>
        <w:jc w:val="both"/>
        <w:rPr>
          <w:rFonts w:ascii="Times New Roman" w:hAnsi="Times New Roman"/>
          <w:sz w:val="28"/>
          <w:szCs w:val="28"/>
          <w:lang w:val="vi-VN"/>
        </w:rPr>
      </w:pPr>
      <w:r w:rsidRPr="00801A4E">
        <w:rPr>
          <w:rFonts w:ascii="Times New Roman" w:hAnsi="Times New Roman"/>
          <w:sz w:val="28"/>
          <w:szCs w:val="28"/>
          <w:lang w:val="vi-VN"/>
        </w:rPr>
        <w:t xml:space="preserve">Trong quá trình chuyển đổi, không có dòng gộp khác thuế suất nào phát sinh cần phải xử lý. </w:t>
      </w:r>
    </w:p>
    <w:p w:rsidR="00F948DF" w:rsidRPr="00DB64E6" w:rsidRDefault="00F948DF">
      <w:pPr>
        <w:spacing w:before="120" w:after="120" w:line="240" w:lineRule="auto"/>
        <w:rPr>
          <w:rFonts w:ascii="Times New Roman" w:hAnsi="Times New Roman" w:cs="Times New Roman"/>
          <w:sz w:val="28"/>
          <w:szCs w:val="28"/>
          <w:lang w:val="vi-VN"/>
        </w:rPr>
      </w:pPr>
    </w:p>
    <w:sectPr w:rsidR="00F948DF" w:rsidRPr="00DB64E6" w:rsidSect="00781C27">
      <w:headerReference w:type="default" r:id="rId8"/>
      <w:headerReference w:type="first" r:id="rId9"/>
      <w:pgSz w:w="11909" w:h="16834" w:code="9"/>
      <w:pgMar w:top="1138" w:right="1138" w:bottom="720"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E03" w:rsidRDefault="00A71E03" w:rsidP="0084602F">
      <w:pPr>
        <w:spacing w:after="0" w:line="240" w:lineRule="auto"/>
      </w:pPr>
      <w:r>
        <w:separator/>
      </w:r>
    </w:p>
  </w:endnote>
  <w:endnote w:type="continuationSeparator" w:id="0">
    <w:p w:rsidR="00A71E03" w:rsidRDefault="00A71E03" w:rsidP="00846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E03" w:rsidRDefault="00A71E03" w:rsidP="0084602F">
      <w:pPr>
        <w:spacing w:after="0" w:line="240" w:lineRule="auto"/>
      </w:pPr>
      <w:r>
        <w:separator/>
      </w:r>
    </w:p>
  </w:footnote>
  <w:footnote w:type="continuationSeparator" w:id="0">
    <w:p w:rsidR="00A71E03" w:rsidRDefault="00A71E03" w:rsidP="00846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2876"/>
      <w:docPartObj>
        <w:docPartGallery w:val="Page Numbers (Top of Page)"/>
        <w:docPartUnique/>
      </w:docPartObj>
    </w:sdtPr>
    <w:sdtContent>
      <w:p w:rsidR="00A71E03" w:rsidRDefault="00A71E03">
        <w:pPr>
          <w:pStyle w:val="Header"/>
          <w:jc w:val="center"/>
        </w:pPr>
        <w:r w:rsidRPr="000F75C8">
          <w:rPr>
            <w:rFonts w:ascii="Times New Roman" w:hAnsi="Times New Roman" w:cs="Times New Roman"/>
          </w:rPr>
          <w:fldChar w:fldCharType="begin"/>
        </w:r>
        <w:r w:rsidRPr="000F75C8">
          <w:rPr>
            <w:rFonts w:ascii="Times New Roman" w:hAnsi="Times New Roman" w:cs="Times New Roman"/>
          </w:rPr>
          <w:instrText xml:space="preserve"> PAGE   \* MERGEFORMAT </w:instrText>
        </w:r>
        <w:r w:rsidRPr="000F75C8">
          <w:rPr>
            <w:rFonts w:ascii="Times New Roman" w:hAnsi="Times New Roman" w:cs="Times New Roman"/>
          </w:rPr>
          <w:fldChar w:fldCharType="separate"/>
        </w:r>
        <w:r w:rsidR="00047DCE">
          <w:rPr>
            <w:rFonts w:ascii="Times New Roman" w:hAnsi="Times New Roman" w:cs="Times New Roman"/>
            <w:noProof/>
          </w:rPr>
          <w:t>30</w:t>
        </w:r>
        <w:r w:rsidRPr="000F75C8">
          <w:rPr>
            <w:rFonts w:ascii="Times New Roman" w:hAnsi="Times New Roman" w:cs="Times New Roman"/>
          </w:rPr>
          <w:fldChar w:fldCharType="end"/>
        </w:r>
      </w:p>
    </w:sdtContent>
  </w:sdt>
  <w:p w:rsidR="00A71E03" w:rsidRDefault="00A71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E03" w:rsidRDefault="00A71E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4AFE"/>
    <w:multiLevelType w:val="hybridMultilevel"/>
    <w:tmpl w:val="0140738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4A8471D5"/>
    <w:multiLevelType w:val="hybridMultilevel"/>
    <w:tmpl w:val="1DD28B0C"/>
    <w:lvl w:ilvl="0" w:tplc="B8A63E08">
      <w:start w:val="1"/>
      <w:numFmt w:val="bullet"/>
      <w:suff w:val="space"/>
      <w:lvlText w:val=""/>
      <w:lvlJc w:val="left"/>
      <w:pPr>
        <w:ind w:left="1287" w:hanging="360"/>
      </w:pPr>
      <w:rPr>
        <w:rFonts w:ascii="Wingdings" w:hAnsi="Wingding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nsid w:val="52542498"/>
    <w:multiLevelType w:val="hybridMultilevel"/>
    <w:tmpl w:val="FE4E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96533"/>
    <w:rsid w:val="000022AF"/>
    <w:rsid w:val="0000626F"/>
    <w:rsid w:val="000165F4"/>
    <w:rsid w:val="000314E9"/>
    <w:rsid w:val="00045AF6"/>
    <w:rsid w:val="00047DCE"/>
    <w:rsid w:val="00062822"/>
    <w:rsid w:val="00072FD4"/>
    <w:rsid w:val="0007419E"/>
    <w:rsid w:val="00080D9A"/>
    <w:rsid w:val="000E46B6"/>
    <w:rsid w:val="000E51BC"/>
    <w:rsid w:val="000F75C8"/>
    <w:rsid w:val="00105A9F"/>
    <w:rsid w:val="0010611A"/>
    <w:rsid w:val="0012395F"/>
    <w:rsid w:val="001242F2"/>
    <w:rsid w:val="00126305"/>
    <w:rsid w:val="0013035E"/>
    <w:rsid w:val="00132793"/>
    <w:rsid w:val="0013319F"/>
    <w:rsid w:val="00135A15"/>
    <w:rsid w:val="00135FE6"/>
    <w:rsid w:val="001368E0"/>
    <w:rsid w:val="00137937"/>
    <w:rsid w:val="00140843"/>
    <w:rsid w:val="0014410F"/>
    <w:rsid w:val="00174BCE"/>
    <w:rsid w:val="0018460F"/>
    <w:rsid w:val="001A15C2"/>
    <w:rsid w:val="001C2426"/>
    <w:rsid w:val="001E52F2"/>
    <w:rsid w:val="001F30EA"/>
    <w:rsid w:val="00205F47"/>
    <w:rsid w:val="00215338"/>
    <w:rsid w:val="00220B8E"/>
    <w:rsid w:val="00244491"/>
    <w:rsid w:val="00265C18"/>
    <w:rsid w:val="00275828"/>
    <w:rsid w:val="00290120"/>
    <w:rsid w:val="00290B05"/>
    <w:rsid w:val="0029208F"/>
    <w:rsid w:val="002A6D26"/>
    <w:rsid w:val="002D73F7"/>
    <w:rsid w:val="002E49D7"/>
    <w:rsid w:val="002E6923"/>
    <w:rsid w:val="00301CC8"/>
    <w:rsid w:val="00333ECD"/>
    <w:rsid w:val="00340C40"/>
    <w:rsid w:val="00353895"/>
    <w:rsid w:val="00353D55"/>
    <w:rsid w:val="00367A4E"/>
    <w:rsid w:val="00376A8A"/>
    <w:rsid w:val="00396E1E"/>
    <w:rsid w:val="003A24EA"/>
    <w:rsid w:val="003B16EC"/>
    <w:rsid w:val="003B1DD0"/>
    <w:rsid w:val="003B6D99"/>
    <w:rsid w:val="003C7CF4"/>
    <w:rsid w:val="003D58BA"/>
    <w:rsid w:val="00410B58"/>
    <w:rsid w:val="00413E12"/>
    <w:rsid w:val="0042533E"/>
    <w:rsid w:val="00427E67"/>
    <w:rsid w:val="00460BD1"/>
    <w:rsid w:val="00471D1F"/>
    <w:rsid w:val="004763FE"/>
    <w:rsid w:val="004805A6"/>
    <w:rsid w:val="00492637"/>
    <w:rsid w:val="004A28C3"/>
    <w:rsid w:val="004B1CC9"/>
    <w:rsid w:val="004B32B2"/>
    <w:rsid w:val="004C21C9"/>
    <w:rsid w:val="004C6E1A"/>
    <w:rsid w:val="004E3503"/>
    <w:rsid w:val="004F5946"/>
    <w:rsid w:val="00512471"/>
    <w:rsid w:val="005300A3"/>
    <w:rsid w:val="00563D87"/>
    <w:rsid w:val="005647A0"/>
    <w:rsid w:val="00575314"/>
    <w:rsid w:val="00591D69"/>
    <w:rsid w:val="005B58B7"/>
    <w:rsid w:val="005C78C5"/>
    <w:rsid w:val="005D4455"/>
    <w:rsid w:val="005D60D1"/>
    <w:rsid w:val="005E4EE2"/>
    <w:rsid w:val="005E78B2"/>
    <w:rsid w:val="005F12AF"/>
    <w:rsid w:val="005F4404"/>
    <w:rsid w:val="005F576F"/>
    <w:rsid w:val="005F637D"/>
    <w:rsid w:val="006003E0"/>
    <w:rsid w:val="00603D24"/>
    <w:rsid w:val="0061028F"/>
    <w:rsid w:val="006262FD"/>
    <w:rsid w:val="0062685C"/>
    <w:rsid w:val="00633CD1"/>
    <w:rsid w:val="0063656E"/>
    <w:rsid w:val="00636F64"/>
    <w:rsid w:val="00637283"/>
    <w:rsid w:val="006474FC"/>
    <w:rsid w:val="00656093"/>
    <w:rsid w:val="006621CC"/>
    <w:rsid w:val="00662235"/>
    <w:rsid w:val="00663C2B"/>
    <w:rsid w:val="00666726"/>
    <w:rsid w:val="00673264"/>
    <w:rsid w:val="00683F1B"/>
    <w:rsid w:val="0068424E"/>
    <w:rsid w:val="00690595"/>
    <w:rsid w:val="0069305C"/>
    <w:rsid w:val="006A4284"/>
    <w:rsid w:val="006A4372"/>
    <w:rsid w:val="006B503F"/>
    <w:rsid w:val="006C1961"/>
    <w:rsid w:val="006D62A1"/>
    <w:rsid w:val="00710C2E"/>
    <w:rsid w:val="0071357E"/>
    <w:rsid w:val="00736B7C"/>
    <w:rsid w:val="00736C5C"/>
    <w:rsid w:val="007811D3"/>
    <w:rsid w:val="00781C27"/>
    <w:rsid w:val="0078511E"/>
    <w:rsid w:val="00790A3A"/>
    <w:rsid w:val="00792CCE"/>
    <w:rsid w:val="007A5531"/>
    <w:rsid w:val="007A777E"/>
    <w:rsid w:val="007B104F"/>
    <w:rsid w:val="007D7734"/>
    <w:rsid w:val="007E6A29"/>
    <w:rsid w:val="00801A4E"/>
    <w:rsid w:val="008143A2"/>
    <w:rsid w:val="0084064C"/>
    <w:rsid w:val="0084602F"/>
    <w:rsid w:val="008532C9"/>
    <w:rsid w:val="00857AE6"/>
    <w:rsid w:val="008641CC"/>
    <w:rsid w:val="008730F3"/>
    <w:rsid w:val="008742C4"/>
    <w:rsid w:val="00875E7D"/>
    <w:rsid w:val="00881765"/>
    <w:rsid w:val="008866D4"/>
    <w:rsid w:val="00893AC3"/>
    <w:rsid w:val="00896533"/>
    <w:rsid w:val="008A237D"/>
    <w:rsid w:val="008A37DD"/>
    <w:rsid w:val="008A4EBA"/>
    <w:rsid w:val="008B4449"/>
    <w:rsid w:val="0090011C"/>
    <w:rsid w:val="00907BDF"/>
    <w:rsid w:val="00917852"/>
    <w:rsid w:val="00926864"/>
    <w:rsid w:val="0093359C"/>
    <w:rsid w:val="009354E4"/>
    <w:rsid w:val="00953774"/>
    <w:rsid w:val="009646A4"/>
    <w:rsid w:val="0096781C"/>
    <w:rsid w:val="0097116E"/>
    <w:rsid w:val="00984E81"/>
    <w:rsid w:val="00995416"/>
    <w:rsid w:val="009A7381"/>
    <w:rsid w:val="009B0A47"/>
    <w:rsid w:val="009B0DA9"/>
    <w:rsid w:val="009E546E"/>
    <w:rsid w:val="00A04916"/>
    <w:rsid w:val="00A063BD"/>
    <w:rsid w:val="00A12FB8"/>
    <w:rsid w:val="00A173CA"/>
    <w:rsid w:val="00A260C0"/>
    <w:rsid w:val="00A34E4A"/>
    <w:rsid w:val="00A34EBE"/>
    <w:rsid w:val="00A3788C"/>
    <w:rsid w:val="00A41151"/>
    <w:rsid w:val="00A465CF"/>
    <w:rsid w:val="00A6429E"/>
    <w:rsid w:val="00A71E03"/>
    <w:rsid w:val="00A81957"/>
    <w:rsid w:val="00A902D2"/>
    <w:rsid w:val="00AA2F02"/>
    <w:rsid w:val="00AB34EC"/>
    <w:rsid w:val="00AC419F"/>
    <w:rsid w:val="00AD646A"/>
    <w:rsid w:val="00AD64A8"/>
    <w:rsid w:val="00B04466"/>
    <w:rsid w:val="00B50B2D"/>
    <w:rsid w:val="00B51018"/>
    <w:rsid w:val="00B51A9A"/>
    <w:rsid w:val="00B64CB3"/>
    <w:rsid w:val="00B775D3"/>
    <w:rsid w:val="00B841B7"/>
    <w:rsid w:val="00B85FED"/>
    <w:rsid w:val="00BA2918"/>
    <w:rsid w:val="00BA7D5F"/>
    <w:rsid w:val="00BB241F"/>
    <w:rsid w:val="00BC02BC"/>
    <w:rsid w:val="00C125DC"/>
    <w:rsid w:val="00C1538B"/>
    <w:rsid w:val="00C20D13"/>
    <w:rsid w:val="00C25438"/>
    <w:rsid w:val="00C31029"/>
    <w:rsid w:val="00C31A6C"/>
    <w:rsid w:val="00C33DAC"/>
    <w:rsid w:val="00C35B77"/>
    <w:rsid w:val="00C558D3"/>
    <w:rsid w:val="00C62639"/>
    <w:rsid w:val="00C71BB3"/>
    <w:rsid w:val="00C7404A"/>
    <w:rsid w:val="00CA41F8"/>
    <w:rsid w:val="00CB4F4E"/>
    <w:rsid w:val="00CB645A"/>
    <w:rsid w:val="00CC32C7"/>
    <w:rsid w:val="00CD6FDC"/>
    <w:rsid w:val="00D24012"/>
    <w:rsid w:val="00D34FDD"/>
    <w:rsid w:val="00D37196"/>
    <w:rsid w:val="00D42565"/>
    <w:rsid w:val="00D4434A"/>
    <w:rsid w:val="00D77A85"/>
    <w:rsid w:val="00D852ED"/>
    <w:rsid w:val="00D87A9C"/>
    <w:rsid w:val="00D914BC"/>
    <w:rsid w:val="00DB5011"/>
    <w:rsid w:val="00DB64E6"/>
    <w:rsid w:val="00DC26CD"/>
    <w:rsid w:val="00DC42BA"/>
    <w:rsid w:val="00DD4726"/>
    <w:rsid w:val="00DE28F6"/>
    <w:rsid w:val="00E05BC2"/>
    <w:rsid w:val="00E26072"/>
    <w:rsid w:val="00E37AEE"/>
    <w:rsid w:val="00E50649"/>
    <w:rsid w:val="00E5188B"/>
    <w:rsid w:val="00E56A74"/>
    <w:rsid w:val="00E60E9A"/>
    <w:rsid w:val="00E64C0E"/>
    <w:rsid w:val="00E678B3"/>
    <w:rsid w:val="00E90E4C"/>
    <w:rsid w:val="00E925B4"/>
    <w:rsid w:val="00EA796E"/>
    <w:rsid w:val="00EC7A28"/>
    <w:rsid w:val="00ED2866"/>
    <w:rsid w:val="00ED4E1D"/>
    <w:rsid w:val="00EE020E"/>
    <w:rsid w:val="00EF4098"/>
    <w:rsid w:val="00F0024C"/>
    <w:rsid w:val="00F01515"/>
    <w:rsid w:val="00F06F62"/>
    <w:rsid w:val="00F257CA"/>
    <w:rsid w:val="00F26A23"/>
    <w:rsid w:val="00F3203E"/>
    <w:rsid w:val="00F51DFD"/>
    <w:rsid w:val="00F60C13"/>
    <w:rsid w:val="00F82D60"/>
    <w:rsid w:val="00F8433F"/>
    <w:rsid w:val="00F90B3B"/>
    <w:rsid w:val="00F948DF"/>
    <w:rsid w:val="00FB4E54"/>
    <w:rsid w:val="00FD3313"/>
    <w:rsid w:val="00FE423C"/>
    <w:rsid w:val="00FE6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2A1"/>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116E"/>
    <w:pPr>
      <w:ind w:left="720"/>
      <w:contextualSpacing/>
    </w:pPr>
    <w:rPr>
      <w:lang w:val="vi-VN"/>
    </w:rPr>
  </w:style>
  <w:style w:type="paragraph" w:styleId="Header">
    <w:name w:val="header"/>
    <w:basedOn w:val="Normal"/>
    <w:link w:val="HeaderChar"/>
    <w:uiPriority w:val="99"/>
    <w:unhideWhenUsed/>
    <w:rsid w:val="00846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2F"/>
  </w:style>
  <w:style w:type="paragraph" w:styleId="Footer">
    <w:name w:val="footer"/>
    <w:basedOn w:val="Normal"/>
    <w:link w:val="FooterChar"/>
    <w:uiPriority w:val="99"/>
    <w:semiHidden/>
    <w:unhideWhenUsed/>
    <w:rsid w:val="008460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02F"/>
  </w:style>
  <w:style w:type="character" w:styleId="CommentReference">
    <w:name w:val="annotation reference"/>
    <w:basedOn w:val="DefaultParagraphFont"/>
    <w:uiPriority w:val="99"/>
    <w:semiHidden/>
    <w:unhideWhenUsed/>
    <w:rsid w:val="00072FD4"/>
    <w:rPr>
      <w:sz w:val="16"/>
      <w:szCs w:val="16"/>
    </w:rPr>
  </w:style>
  <w:style w:type="paragraph" w:styleId="CommentText">
    <w:name w:val="annotation text"/>
    <w:basedOn w:val="Normal"/>
    <w:link w:val="CommentTextChar"/>
    <w:uiPriority w:val="99"/>
    <w:semiHidden/>
    <w:unhideWhenUsed/>
    <w:rsid w:val="00072FD4"/>
    <w:pPr>
      <w:spacing w:line="240" w:lineRule="auto"/>
    </w:pPr>
    <w:rPr>
      <w:sz w:val="20"/>
      <w:szCs w:val="20"/>
    </w:rPr>
  </w:style>
  <w:style w:type="character" w:customStyle="1" w:styleId="CommentTextChar">
    <w:name w:val="Comment Text Char"/>
    <w:basedOn w:val="DefaultParagraphFont"/>
    <w:link w:val="CommentText"/>
    <w:uiPriority w:val="99"/>
    <w:semiHidden/>
    <w:rsid w:val="00072FD4"/>
    <w:rPr>
      <w:sz w:val="20"/>
      <w:szCs w:val="20"/>
    </w:rPr>
  </w:style>
  <w:style w:type="paragraph" w:styleId="CommentSubject">
    <w:name w:val="annotation subject"/>
    <w:basedOn w:val="CommentText"/>
    <w:next w:val="CommentText"/>
    <w:link w:val="CommentSubjectChar"/>
    <w:uiPriority w:val="99"/>
    <w:semiHidden/>
    <w:unhideWhenUsed/>
    <w:rsid w:val="00072FD4"/>
    <w:rPr>
      <w:b/>
      <w:bCs/>
    </w:rPr>
  </w:style>
  <w:style w:type="character" w:customStyle="1" w:styleId="CommentSubjectChar">
    <w:name w:val="Comment Subject Char"/>
    <w:basedOn w:val="CommentTextChar"/>
    <w:link w:val="CommentSubject"/>
    <w:uiPriority w:val="99"/>
    <w:semiHidden/>
    <w:rsid w:val="00072FD4"/>
    <w:rPr>
      <w:b/>
      <w:bCs/>
    </w:rPr>
  </w:style>
  <w:style w:type="paragraph" w:styleId="BalloonText">
    <w:name w:val="Balloon Text"/>
    <w:basedOn w:val="Normal"/>
    <w:link w:val="BalloonTextChar"/>
    <w:uiPriority w:val="99"/>
    <w:semiHidden/>
    <w:unhideWhenUsed/>
    <w:rsid w:val="00072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FD4"/>
    <w:rPr>
      <w:rFonts w:ascii="Tahoma" w:hAnsi="Tahoma" w:cs="Tahoma"/>
      <w:sz w:val="16"/>
      <w:szCs w:val="16"/>
    </w:rPr>
  </w:style>
  <w:style w:type="paragraph" w:styleId="Revision">
    <w:name w:val="Revision"/>
    <w:hidden/>
    <w:uiPriority w:val="99"/>
    <w:semiHidden/>
    <w:rsid w:val="00AA2F02"/>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676076">
      <w:bodyDiv w:val="1"/>
      <w:marLeft w:val="0"/>
      <w:marRight w:val="0"/>
      <w:marTop w:val="0"/>
      <w:marBottom w:val="0"/>
      <w:divBdr>
        <w:top w:val="none" w:sz="0" w:space="0" w:color="auto"/>
        <w:left w:val="none" w:sz="0" w:space="0" w:color="auto"/>
        <w:bottom w:val="none" w:sz="0" w:space="0" w:color="auto"/>
        <w:right w:val="none" w:sz="0" w:space="0" w:color="auto"/>
      </w:divBdr>
    </w:div>
    <w:div w:id="360597287">
      <w:bodyDiv w:val="1"/>
      <w:marLeft w:val="0"/>
      <w:marRight w:val="0"/>
      <w:marTop w:val="0"/>
      <w:marBottom w:val="0"/>
      <w:divBdr>
        <w:top w:val="none" w:sz="0" w:space="0" w:color="auto"/>
        <w:left w:val="none" w:sz="0" w:space="0" w:color="auto"/>
        <w:bottom w:val="none" w:sz="0" w:space="0" w:color="auto"/>
        <w:right w:val="none" w:sz="0" w:space="0" w:color="auto"/>
      </w:divBdr>
    </w:div>
    <w:div w:id="421024488">
      <w:bodyDiv w:val="1"/>
      <w:marLeft w:val="0"/>
      <w:marRight w:val="0"/>
      <w:marTop w:val="0"/>
      <w:marBottom w:val="0"/>
      <w:divBdr>
        <w:top w:val="none" w:sz="0" w:space="0" w:color="auto"/>
        <w:left w:val="none" w:sz="0" w:space="0" w:color="auto"/>
        <w:bottom w:val="none" w:sz="0" w:space="0" w:color="auto"/>
        <w:right w:val="none" w:sz="0" w:space="0" w:color="auto"/>
      </w:divBdr>
    </w:div>
    <w:div w:id="970093473">
      <w:bodyDiv w:val="1"/>
      <w:marLeft w:val="0"/>
      <w:marRight w:val="0"/>
      <w:marTop w:val="0"/>
      <w:marBottom w:val="0"/>
      <w:divBdr>
        <w:top w:val="none" w:sz="0" w:space="0" w:color="auto"/>
        <w:left w:val="none" w:sz="0" w:space="0" w:color="auto"/>
        <w:bottom w:val="none" w:sz="0" w:space="0" w:color="auto"/>
        <w:right w:val="none" w:sz="0" w:space="0" w:color="auto"/>
      </w:divBdr>
    </w:div>
    <w:div w:id="1104763649">
      <w:bodyDiv w:val="1"/>
      <w:marLeft w:val="0"/>
      <w:marRight w:val="0"/>
      <w:marTop w:val="0"/>
      <w:marBottom w:val="0"/>
      <w:divBdr>
        <w:top w:val="none" w:sz="0" w:space="0" w:color="auto"/>
        <w:left w:val="none" w:sz="0" w:space="0" w:color="auto"/>
        <w:bottom w:val="none" w:sz="0" w:space="0" w:color="auto"/>
        <w:right w:val="none" w:sz="0" w:space="0" w:color="auto"/>
      </w:divBdr>
    </w:div>
    <w:div w:id="1362897368">
      <w:bodyDiv w:val="1"/>
      <w:marLeft w:val="0"/>
      <w:marRight w:val="0"/>
      <w:marTop w:val="0"/>
      <w:marBottom w:val="0"/>
      <w:divBdr>
        <w:top w:val="none" w:sz="0" w:space="0" w:color="auto"/>
        <w:left w:val="none" w:sz="0" w:space="0" w:color="auto"/>
        <w:bottom w:val="none" w:sz="0" w:space="0" w:color="auto"/>
        <w:right w:val="none" w:sz="0" w:space="0" w:color="auto"/>
      </w:divBdr>
    </w:div>
    <w:div w:id="17203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4D047-92BA-48A8-84E6-916B622959E0}">
  <ds:schemaRefs>
    <ds:schemaRef ds:uri="http://schemas.openxmlformats.org/officeDocument/2006/bibliography"/>
  </ds:schemaRefs>
</ds:datastoreItem>
</file>

<file path=customXml/itemProps2.xml><?xml version="1.0" encoding="utf-8"?>
<ds:datastoreItem xmlns:ds="http://schemas.openxmlformats.org/officeDocument/2006/customXml" ds:itemID="{FBD3F541-65E0-43D8-A69D-37893F43A950}"/>
</file>

<file path=customXml/itemProps3.xml><?xml version="1.0" encoding="utf-8"?>
<ds:datastoreItem xmlns:ds="http://schemas.openxmlformats.org/officeDocument/2006/customXml" ds:itemID="{D973043D-B8D1-4426-9B7E-DB0BD5845F15}"/>
</file>

<file path=customXml/itemProps4.xml><?xml version="1.0" encoding="utf-8"?>
<ds:datastoreItem xmlns:ds="http://schemas.openxmlformats.org/officeDocument/2006/customXml" ds:itemID="{AAE58773-D03D-4EA9-94EB-4E584E4E81D1}"/>
</file>

<file path=docProps/app.xml><?xml version="1.0" encoding="utf-8"?>
<Properties xmlns="http://schemas.openxmlformats.org/officeDocument/2006/extended-properties" xmlns:vt="http://schemas.openxmlformats.org/officeDocument/2006/docPropsVTypes">
  <Template>Normal</Template>
  <TotalTime>656</TotalTime>
  <Pages>30</Pages>
  <Words>8543</Words>
  <Characters>48699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dc:creator>
  <cp:lastModifiedBy>nguyenthithutrang2</cp:lastModifiedBy>
  <cp:revision>154</cp:revision>
  <cp:lastPrinted>2022-06-13T08:29:00Z</cp:lastPrinted>
  <dcterms:created xsi:type="dcterms:W3CDTF">2022-04-11T01:31:00Z</dcterms:created>
  <dcterms:modified xsi:type="dcterms:W3CDTF">2022-08-17T03:36:00Z</dcterms:modified>
</cp:coreProperties>
</file>